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71637" w14:textId="77777777" w:rsidR="008A071B" w:rsidRPr="00C10108" w:rsidRDefault="008A071B" w:rsidP="008A071B">
      <w:pPr>
        <w:rPr>
          <w:rFonts w:ascii="Calligraph421 BT" w:hAnsi="Calligraph421 BT"/>
          <w:b/>
          <w:sz w:val="56"/>
          <w:szCs w:val="56"/>
        </w:rPr>
      </w:pPr>
    </w:p>
    <w:p w14:paraId="60F71638" w14:textId="77777777" w:rsidR="008A071B" w:rsidRDefault="008A071B" w:rsidP="008A071B">
      <w:pPr>
        <w:jc w:val="center"/>
        <w:rPr>
          <w:rFonts w:ascii="Tahoma" w:hAnsi="Tahoma" w:cs="Tahoma"/>
        </w:rPr>
      </w:pPr>
    </w:p>
    <w:p w14:paraId="60F71639" w14:textId="77777777" w:rsidR="008A071B" w:rsidRDefault="008A071B" w:rsidP="008A071B">
      <w:pPr>
        <w:jc w:val="center"/>
        <w:rPr>
          <w:rFonts w:ascii="Tahoma" w:hAnsi="Tahoma" w:cs="Tahoma"/>
        </w:rPr>
      </w:pPr>
    </w:p>
    <w:p w14:paraId="60F7163A" w14:textId="77777777" w:rsidR="008A071B" w:rsidRDefault="008A071B" w:rsidP="008A071B">
      <w:pPr>
        <w:jc w:val="center"/>
        <w:rPr>
          <w:rFonts w:ascii="Tahoma" w:hAnsi="Tahoma" w:cs="Tahoma"/>
        </w:rPr>
      </w:pPr>
    </w:p>
    <w:p w14:paraId="60F7163B" w14:textId="77777777" w:rsidR="008A071B" w:rsidRDefault="008A071B" w:rsidP="008A071B">
      <w:pPr>
        <w:jc w:val="center"/>
        <w:rPr>
          <w:rFonts w:ascii="Tahoma" w:hAnsi="Tahoma" w:cs="Tahoma"/>
        </w:rPr>
      </w:pPr>
    </w:p>
    <w:p w14:paraId="60F7163C" w14:textId="77777777" w:rsidR="008A071B" w:rsidRDefault="008A071B" w:rsidP="008A071B">
      <w:pPr>
        <w:jc w:val="center"/>
        <w:rPr>
          <w:rFonts w:ascii="Tahoma" w:hAnsi="Tahoma" w:cs="Tahoma"/>
        </w:rPr>
      </w:pPr>
    </w:p>
    <w:p w14:paraId="60F7163D" w14:textId="77777777" w:rsidR="008A071B" w:rsidRDefault="008A071B" w:rsidP="008A071B">
      <w:pPr>
        <w:jc w:val="center"/>
        <w:rPr>
          <w:rFonts w:ascii="Tahoma" w:hAnsi="Tahoma" w:cs="Tahoma"/>
        </w:rPr>
      </w:pPr>
    </w:p>
    <w:p w14:paraId="60F7163E" w14:textId="77777777" w:rsidR="008A071B" w:rsidRDefault="008A071B" w:rsidP="008A071B">
      <w:pPr>
        <w:jc w:val="center"/>
        <w:rPr>
          <w:rFonts w:ascii="Tahoma" w:hAnsi="Tahoma" w:cs="Tahoma"/>
        </w:rPr>
      </w:pPr>
    </w:p>
    <w:p w14:paraId="60F7163F" w14:textId="77777777" w:rsidR="008A071B" w:rsidRDefault="008A071B" w:rsidP="008A071B">
      <w:pPr>
        <w:jc w:val="center"/>
        <w:rPr>
          <w:rFonts w:ascii="Tahoma" w:hAnsi="Tahoma" w:cs="Tahoma"/>
          <w:b/>
          <w:sz w:val="48"/>
          <w:szCs w:val="48"/>
        </w:rPr>
      </w:pPr>
      <w:r w:rsidRPr="00642867">
        <w:rPr>
          <w:rFonts w:ascii="Tahoma" w:hAnsi="Tahoma" w:cs="Tahoma"/>
          <w:b/>
          <w:sz w:val="48"/>
          <w:szCs w:val="48"/>
        </w:rPr>
        <w:t>Rules, Regulations and Standards</w:t>
      </w:r>
    </w:p>
    <w:p w14:paraId="60F71640" w14:textId="77777777" w:rsidR="008A071B" w:rsidRDefault="008A071B" w:rsidP="008A071B">
      <w:pPr>
        <w:jc w:val="center"/>
        <w:rPr>
          <w:rFonts w:ascii="Tahoma" w:hAnsi="Tahoma" w:cs="Tahoma"/>
          <w:b/>
          <w:sz w:val="48"/>
          <w:szCs w:val="48"/>
        </w:rPr>
      </w:pPr>
    </w:p>
    <w:p w14:paraId="60F71641" w14:textId="77777777" w:rsidR="008A071B" w:rsidRDefault="00451622" w:rsidP="008A071B">
      <w:pPr>
        <w:jc w:val="center"/>
        <w:rPr>
          <w:rFonts w:ascii="Tahoma" w:hAnsi="Tahoma" w:cs="Tahoma"/>
          <w:b/>
          <w:sz w:val="48"/>
          <w:szCs w:val="48"/>
        </w:rPr>
      </w:pPr>
      <w:r>
        <w:rPr>
          <w:rFonts w:ascii="Tahoma" w:hAnsi="Tahoma" w:cs="Tahoma"/>
          <w:b/>
          <w:sz w:val="48"/>
          <w:szCs w:val="48"/>
        </w:rPr>
        <w:t>Village a</w:t>
      </w:r>
      <w:r w:rsidR="008A071B">
        <w:rPr>
          <w:rFonts w:ascii="Tahoma" w:hAnsi="Tahoma" w:cs="Tahoma"/>
          <w:b/>
          <w:sz w:val="48"/>
          <w:szCs w:val="48"/>
        </w:rPr>
        <w:t>t Dorchester</w:t>
      </w:r>
    </w:p>
    <w:p w14:paraId="60F71642" w14:textId="77777777" w:rsidR="008A071B" w:rsidRDefault="00ED2420" w:rsidP="008A071B">
      <w:pPr>
        <w:jc w:val="center"/>
        <w:rPr>
          <w:rFonts w:ascii="Tahoma" w:hAnsi="Tahoma" w:cs="Tahoma"/>
          <w:b/>
          <w:sz w:val="48"/>
          <w:szCs w:val="48"/>
        </w:rPr>
      </w:pPr>
      <w:r>
        <w:rPr>
          <w:noProof/>
        </w:rPr>
        <w:drawing>
          <wp:anchor distT="0" distB="0" distL="114300" distR="114300" simplePos="0" relativeHeight="251662336" behindDoc="1" locked="0" layoutInCell="1" allowOverlap="1" wp14:anchorId="60F71829" wp14:editId="60F7182A">
            <wp:simplePos x="0" y="0"/>
            <wp:positionH relativeFrom="column">
              <wp:posOffset>1308735</wp:posOffset>
            </wp:positionH>
            <wp:positionV relativeFrom="paragraph">
              <wp:posOffset>1197610</wp:posOffset>
            </wp:positionV>
            <wp:extent cx="3048000" cy="1371600"/>
            <wp:effectExtent l="19050" t="0" r="0" b="0"/>
            <wp:wrapTight wrapText="bothSides">
              <wp:wrapPolygon edited="0">
                <wp:start x="-135" y="0"/>
                <wp:lineTo x="-135" y="21300"/>
                <wp:lineTo x="21600" y="21300"/>
                <wp:lineTo x="21600" y="0"/>
                <wp:lineTo x="-135" y="0"/>
              </wp:wrapPolygon>
            </wp:wrapTight>
            <wp:docPr id="15" name="Picture 15" descr="Clubhous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ubhouseA2"/>
                    <pic:cNvPicPr>
                      <a:picLocks noChangeAspect="1" noChangeArrowheads="1"/>
                    </pic:cNvPicPr>
                  </pic:nvPicPr>
                  <pic:blipFill>
                    <a:blip r:embed="rId8"/>
                    <a:srcRect/>
                    <a:stretch>
                      <a:fillRect/>
                    </a:stretch>
                  </pic:blipFill>
                  <pic:spPr bwMode="auto">
                    <a:xfrm>
                      <a:off x="0" y="0"/>
                      <a:ext cx="3048000" cy="1371600"/>
                    </a:xfrm>
                    <a:prstGeom prst="rect">
                      <a:avLst/>
                    </a:prstGeom>
                    <a:noFill/>
                    <a:ln w="9525">
                      <a:noFill/>
                      <a:miter lim="800000"/>
                      <a:headEnd/>
                      <a:tailEnd/>
                    </a:ln>
                  </pic:spPr>
                </pic:pic>
              </a:graphicData>
            </a:graphic>
          </wp:anchor>
        </w:drawing>
      </w:r>
      <w:r w:rsidR="008A071B">
        <w:rPr>
          <w:rFonts w:ascii="Tahoma" w:hAnsi="Tahoma" w:cs="Tahoma"/>
          <w:b/>
          <w:sz w:val="48"/>
          <w:szCs w:val="48"/>
        </w:rPr>
        <w:t>Homeowner’s Association</w:t>
      </w:r>
    </w:p>
    <w:p w14:paraId="60F71643" w14:textId="77777777" w:rsidR="008A071B" w:rsidRDefault="008A071B" w:rsidP="008A071B">
      <w:pPr>
        <w:jc w:val="center"/>
        <w:rPr>
          <w:rFonts w:ascii="Tahoma" w:hAnsi="Tahoma" w:cs="Tahoma"/>
          <w:b/>
          <w:sz w:val="48"/>
          <w:szCs w:val="48"/>
        </w:rPr>
      </w:pPr>
    </w:p>
    <w:p w14:paraId="60F71644" w14:textId="77777777" w:rsidR="008A071B" w:rsidRDefault="008A071B" w:rsidP="008A071B">
      <w:pPr>
        <w:jc w:val="center"/>
        <w:rPr>
          <w:rFonts w:ascii="Tahoma" w:hAnsi="Tahoma" w:cs="Tahoma"/>
          <w:b/>
          <w:sz w:val="48"/>
          <w:szCs w:val="48"/>
        </w:rPr>
      </w:pPr>
    </w:p>
    <w:p w14:paraId="60F71645" w14:textId="77777777" w:rsidR="008A071B" w:rsidRDefault="008A071B" w:rsidP="008A071B">
      <w:pPr>
        <w:jc w:val="center"/>
        <w:rPr>
          <w:rFonts w:ascii="Tahoma" w:hAnsi="Tahoma" w:cs="Tahoma"/>
          <w:b/>
          <w:sz w:val="48"/>
          <w:szCs w:val="48"/>
        </w:rPr>
      </w:pPr>
    </w:p>
    <w:p w14:paraId="60F71646" w14:textId="77777777" w:rsidR="008A071B" w:rsidRDefault="008A071B" w:rsidP="008A071B">
      <w:pPr>
        <w:jc w:val="center"/>
        <w:rPr>
          <w:rFonts w:ascii="Tahoma" w:hAnsi="Tahoma" w:cs="Tahoma"/>
          <w:b/>
          <w:sz w:val="48"/>
          <w:szCs w:val="48"/>
        </w:rPr>
      </w:pPr>
    </w:p>
    <w:p w14:paraId="60F71647" w14:textId="77777777" w:rsidR="008A071B" w:rsidRDefault="008A071B" w:rsidP="008A071B">
      <w:pPr>
        <w:jc w:val="center"/>
        <w:rPr>
          <w:rFonts w:ascii="Tahoma" w:hAnsi="Tahoma" w:cs="Tahoma"/>
          <w:b/>
          <w:sz w:val="48"/>
          <w:szCs w:val="48"/>
        </w:rPr>
      </w:pPr>
    </w:p>
    <w:p w14:paraId="60F71648" w14:textId="77777777" w:rsidR="008A071B" w:rsidRDefault="008A071B" w:rsidP="008A071B">
      <w:pPr>
        <w:jc w:val="center"/>
        <w:rPr>
          <w:rFonts w:ascii="Tahoma" w:hAnsi="Tahoma" w:cs="Tahoma"/>
          <w:b/>
          <w:sz w:val="48"/>
          <w:szCs w:val="48"/>
        </w:rPr>
      </w:pPr>
    </w:p>
    <w:p w14:paraId="60F71649" w14:textId="77777777" w:rsidR="008A071B" w:rsidRDefault="008A071B" w:rsidP="008A071B">
      <w:pPr>
        <w:jc w:val="center"/>
        <w:rPr>
          <w:rFonts w:ascii="Tahoma" w:hAnsi="Tahoma" w:cs="Tahoma"/>
          <w:b/>
          <w:sz w:val="48"/>
          <w:szCs w:val="48"/>
        </w:rPr>
      </w:pPr>
    </w:p>
    <w:p w14:paraId="60F7164A" w14:textId="77777777" w:rsidR="008A071B" w:rsidRDefault="008A071B" w:rsidP="008A071B">
      <w:pPr>
        <w:jc w:val="center"/>
        <w:rPr>
          <w:rFonts w:ascii="Tahoma" w:hAnsi="Tahoma" w:cs="Tahoma"/>
          <w:b/>
          <w:sz w:val="48"/>
          <w:szCs w:val="48"/>
        </w:rPr>
      </w:pPr>
      <w:r>
        <w:rPr>
          <w:rFonts w:ascii="Tahoma" w:hAnsi="Tahoma" w:cs="Tahoma"/>
          <w:b/>
          <w:sz w:val="48"/>
          <w:szCs w:val="48"/>
        </w:rPr>
        <w:t>Revised</w:t>
      </w:r>
    </w:p>
    <w:p w14:paraId="60F7164B" w14:textId="77777777" w:rsidR="008A071B" w:rsidRDefault="008A071B" w:rsidP="008A071B">
      <w:pPr>
        <w:jc w:val="center"/>
        <w:rPr>
          <w:rFonts w:ascii="Tahoma" w:hAnsi="Tahoma" w:cs="Tahoma"/>
          <w:b/>
          <w:sz w:val="48"/>
          <w:szCs w:val="48"/>
        </w:rPr>
      </w:pPr>
    </w:p>
    <w:p w14:paraId="60F7164C" w14:textId="11E7D22F" w:rsidR="008A071B" w:rsidRDefault="007D11C8" w:rsidP="008A071B">
      <w:pPr>
        <w:jc w:val="center"/>
        <w:rPr>
          <w:rFonts w:ascii="Tahoma" w:hAnsi="Tahoma" w:cs="Tahoma"/>
          <w:b/>
          <w:sz w:val="48"/>
          <w:szCs w:val="48"/>
        </w:rPr>
      </w:pPr>
      <w:r>
        <w:rPr>
          <w:rFonts w:ascii="Tahoma" w:hAnsi="Tahoma" w:cs="Tahoma"/>
          <w:b/>
          <w:sz w:val="48"/>
          <w:szCs w:val="48"/>
        </w:rPr>
        <w:t>J</w:t>
      </w:r>
      <w:r w:rsidR="006C28D7">
        <w:rPr>
          <w:rFonts w:ascii="Tahoma" w:hAnsi="Tahoma" w:cs="Tahoma"/>
          <w:b/>
          <w:sz w:val="48"/>
          <w:szCs w:val="48"/>
        </w:rPr>
        <w:t>uly</w:t>
      </w:r>
      <w:r w:rsidR="00E07976">
        <w:rPr>
          <w:rFonts w:ascii="Tahoma" w:hAnsi="Tahoma" w:cs="Tahoma"/>
          <w:b/>
          <w:sz w:val="48"/>
          <w:szCs w:val="48"/>
        </w:rPr>
        <w:t xml:space="preserve"> 20</w:t>
      </w:r>
      <w:r w:rsidR="006C28D7">
        <w:rPr>
          <w:rFonts w:ascii="Tahoma" w:hAnsi="Tahoma" w:cs="Tahoma"/>
          <w:b/>
          <w:sz w:val="48"/>
          <w:szCs w:val="48"/>
        </w:rPr>
        <w:t>20</w:t>
      </w:r>
    </w:p>
    <w:p w14:paraId="60F7164D" w14:textId="77777777" w:rsidR="008A071B" w:rsidRDefault="008A071B" w:rsidP="008A071B">
      <w:pPr>
        <w:jc w:val="center"/>
        <w:rPr>
          <w:rFonts w:ascii="Tahoma" w:hAnsi="Tahoma" w:cs="Tahoma"/>
          <w:b/>
          <w:sz w:val="48"/>
          <w:szCs w:val="48"/>
        </w:rPr>
      </w:pPr>
    </w:p>
    <w:p w14:paraId="60F7164E" w14:textId="77777777" w:rsidR="00A12A8A" w:rsidRDefault="00A12A8A" w:rsidP="00A12A8A">
      <w:pPr>
        <w:pStyle w:val="Title"/>
        <w:jc w:val="left"/>
        <w:rPr>
          <w:rFonts w:ascii="Tahoma" w:hAnsi="Tahoma" w:cs="Tahoma"/>
          <w:b w:val="0"/>
          <w:szCs w:val="24"/>
          <w:u w:val="none"/>
        </w:rPr>
      </w:pPr>
    </w:p>
    <w:tbl>
      <w:tblPr>
        <w:tblStyle w:val="TableGrid"/>
        <w:tblW w:w="0" w:type="auto"/>
        <w:tblLook w:val="04A0" w:firstRow="1" w:lastRow="0" w:firstColumn="1" w:lastColumn="0" w:noHBand="0" w:noVBand="1"/>
      </w:tblPr>
      <w:tblGrid>
        <w:gridCol w:w="3888"/>
      </w:tblGrid>
      <w:tr w:rsidR="00682AD6" w:rsidRPr="00682AD6" w14:paraId="60F71656" w14:textId="77777777" w:rsidTr="000E548F">
        <w:trPr>
          <w:trHeight w:val="1808"/>
        </w:trPr>
        <w:tc>
          <w:tcPr>
            <w:tcW w:w="3888" w:type="dxa"/>
          </w:tcPr>
          <w:p w14:paraId="60F7164F" w14:textId="77777777" w:rsidR="00682AD6" w:rsidRPr="00682AD6" w:rsidRDefault="00682AD6" w:rsidP="00682AD6">
            <w:pPr>
              <w:pStyle w:val="Title"/>
              <w:jc w:val="left"/>
              <w:rPr>
                <w:rFonts w:ascii="Tahoma" w:hAnsi="Tahoma" w:cs="Tahoma"/>
                <w:sz w:val="12"/>
                <w:szCs w:val="16"/>
                <w:u w:val="none"/>
              </w:rPr>
            </w:pPr>
          </w:p>
          <w:p w14:paraId="60F71650" w14:textId="77777777" w:rsidR="00682AD6" w:rsidRPr="00A12A8A" w:rsidRDefault="00682AD6" w:rsidP="00682AD6">
            <w:pPr>
              <w:pStyle w:val="Title"/>
              <w:jc w:val="left"/>
              <w:rPr>
                <w:rFonts w:ascii="Tahoma" w:hAnsi="Tahoma" w:cs="Tahoma"/>
                <w:szCs w:val="24"/>
                <w:u w:val="none"/>
              </w:rPr>
            </w:pPr>
            <w:r w:rsidRPr="00A12A8A">
              <w:rPr>
                <w:rFonts w:ascii="Tahoma" w:hAnsi="Tahoma" w:cs="Tahoma"/>
                <w:szCs w:val="24"/>
                <w:u w:val="none"/>
              </w:rPr>
              <w:t>Property Manager:</w:t>
            </w:r>
          </w:p>
          <w:p w14:paraId="60F71651" w14:textId="77777777" w:rsidR="00682AD6" w:rsidRPr="00A3692D" w:rsidRDefault="005371AA" w:rsidP="00682AD6">
            <w:pPr>
              <w:pStyle w:val="Title"/>
              <w:jc w:val="left"/>
              <w:rPr>
                <w:rFonts w:ascii="Tahoma" w:hAnsi="Tahoma" w:cs="Tahoma"/>
                <w:b w:val="0"/>
                <w:szCs w:val="24"/>
                <w:u w:val="none"/>
              </w:rPr>
            </w:pPr>
            <w:r>
              <w:rPr>
                <w:rFonts w:ascii="Tahoma" w:hAnsi="Tahoma" w:cs="Tahoma"/>
                <w:b w:val="0"/>
                <w:szCs w:val="24"/>
                <w:u w:val="none"/>
              </w:rPr>
              <w:t>Janice Shearer</w:t>
            </w:r>
          </w:p>
          <w:p w14:paraId="60F71652" w14:textId="77777777" w:rsidR="00682AD6" w:rsidRPr="00A3692D" w:rsidRDefault="00682AD6" w:rsidP="00682AD6">
            <w:pPr>
              <w:pStyle w:val="Title"/>
              <w:jc w:val="left"/>
              <w:rPr>
                <w:rFonts w:ascii="Tahoma" w:hAnsi="Tahoma" w:cs="Tahoma"/>
                <w:b w:val="0"/>
                <w:szCs w:val="24"/>
                <w:u w:val="none"/>
              </w:rPr>
            </w:pPr>
            <w:r w:rsidRPr="00A3692D">
              <w:rPr>
                <w:rFonts w:ascii="Tahoma" w:hAnsi="Tahoma" w:cs="Tahoma"/>
                <w:b w:val="0"/>
                <w:szCs w:val="24"/>
                <w:u w:val="none"/>
              </w:rPr>
              <w:t>Grosse &amp; Quade Management Co.</w:t>
            </w:r>
          </w:p>
          <w:p w14:paraId="60F71653" w14:textId="77777777" w:rsidR="00682AD6" w:rsidRPr="00A3692D" w:rsidRDefault="00682AD6" w:rsidP="00682AD6">
            <w:pPr>
              <w:pStyle w:val="Title"/>
              <w:jc w:val="left"/>
              <w:rPr>
                <w:rFonts w:ascii="Tahoma" w:hAnsi="Tahoma" w:cs="Tahoma"/>
                <w:b w:val="0"/>
                <w:szCs w:val="24"/>
                <w:u w:val="none"/>
              </w:rPr>
            </w:pPr>
            <w:r w:rsidRPr="00A3692D">
              <w:rPr>
                <w:rFonts w:ascii="Tahoma" w:hAnsi="Tahoma" w:cs="Tahoma"/>
                <w:b w:val="0"/>
                <w:szCs w:val="24"/>
                <w:u w:val="none"/>
              </w:rPr>
              <w:t>702 East Main Street</w:t>
            </w:r>
            <w:r w:rsidR="000E548F">
              <w:rPr>
                <w:rFonts w:ascii="Tahoma" w:hAnsi="Tahoma" w:cs="Tahoma"/>
                <w:b w:val="0"/>
                <w:szCs w:val="24"/>
                <w:u w:val="none"/>
              </w:rPr>
              <w:t xml:space="preserve">, </w:t>
            </w:r>
            <w:r w:rsidRPr="00A3692D">
              <w:rPr>
                <w:rFonts w:ascii="Tahoma" w:hAnsi="Tahoma" w:cs="Tahoma"/>
                <w:b w:val="0"/>
                <w:szCs w:val="24"/>
                <w:u w:val="none"/>
              </w:rPr>
              <w:t>2nd Floor</w:t>
            </w:r>
          </w:p>
          <w:p w14:paraId="60F71654" w14:textId="77777777" w:rsidR="00682AD6" w:rsidRDefault="00682AD6" w:rsidP="00682AD6">
            <w:pPr>
              <w:pStyle w:val="Title"/>
              <w:jc w:val="left"/>
              <w:rPr>
                <w:rFonts w:ascii="Tahoma" w:hAnsi="Tahoma" w:cs="Tahoma"/>
                <w:b w:val="0"/>
                <w:szCs w:val="24"/>
                <w:u w:val="none"/>
              </w:rPr>
            </w:pPr>
            <w:r w:rsidRPr="00A3692D">
              <w:rPr>
                <w:rFonts w:ascii="Tahoma" w:hAnsi="Tahoma" w:cs="Tahoma"/>
                <w:b w:val="0"/>
                <w:szCs w:val="24"/>
                <w:u w:val="none"/>
              </w:rPr>
              <w:t>Lansdale, PA 19446</w:t>
            </w:r>
          </w:p>
          <w:p w14:paraId="60F71655" w14:textId="77777777" w:rsidR="005371AA" w:rsidRPr="00682AD6" w:rsidRDefault="005371AA" w:rsidP="00682AD6">
            <w:pPr>
              <w:pStyle w:val="Title"/>
              <w:jc w:val="left"/>
              <w:rPr>
                <w:rFonts w:ascii="Tahoma" w:hAnsi="Tahoma" w:cs="Tahoma"/>
                <w:b w:val="0"/>
                <w:szCs w:val="24"/>
                <w:u w:val="none"/>
              </w:rPr>
            </w:pPr>
            <w:r>
              <w:rPr>
                <w:rFonts w:ascii="Tahoma" w:hAnsi="Tahoma" w:cs="Tahoma"/>
                <w:b w:val="0"/>
                <w:szCs w:val="24"/>
                <w:u w:val="none"/>
              </w:rPr>
              <w:t>215-855-8700</w:t>
            </w:r>
          </w:p>
        </w:tc>
      </w:tr>
    </w:tbl>
    <w:p w14:paraId="60F71657" w14:textId="77777777" w:rsidR="00A12A8A" w:rsidRPr="00A3692D" w:rsidRDefault="00A12A8A" w:rsidP="00A12A8A">
      <w:pPr>
        <w:pStyle w:val="Title"/>
        <w:jc w:val="left"/>
        <w:rPr>
          <w:rFonts w:ascii="Tahoma" w:hAnsi="Tahoma" w:cs="Tahoma"/>
          <w:b w:val="0"/>
          <w:szCs w:val="24"/>
          <w:u w:val="none"/>
        </w:rPr>
      </w:pPr>
    </w:p>
    <w:p w14:paraId="60F71658" w14:textId="77777777" w:rsidR="004422F4" w:rsidRPr="00B6215F" w:rsidRDefault="001B41C6" w:rsidP="004422F4">
      <w:pPr>
        <w:jc w:val="center"/>
        <w:rPr>
          <w:rFonts w:ascii="Tahoma" w:hAnsi="Tahoma" w:cs="Tahoma"/>
          <w:sz w:val="36"/>
          <w:szCs w:val="36"/>
        </w:rPr>
      </w:pPr>
      <w:r>
        <w:rPr>
          <w:rFonts w:ascii="Tahoma" w:hAnsi="Tahoma" w:cs="Tahoma"/>
          <w:b/>
          <w:sz w:val="48"/>
          <w:szCs w:val="48"/>
        </w:rPr>
        <w:br w:type="page"/>
      </w:r>
      <w:r w:rsidR="004422F4" w:rsidRPr="00B6215F">
        <w:rPr>
          <w:rFonts w:ascii="Tahoma" w:hAnsi="Tahoma" w:cs="Tahoma"/>
          <w:sz w:val="36"/>
          <w:szCs w:val="36"/>
        </w:rPr>
        <w:t xml:space="preserve"> </w:t>
      </w:r>
    </w:p>
    <w:p w14:paraId="60F71659" w14:textId="77777777" w:rsidR="008A071B" w:rsidRPr="00B6215F" w:rsidRDefault="008A071B" w:rsidP="00383DF9">
      <w:pPr>
        <w:jc w:val="both"/>
        <w:rPr>
          <w:rFonts w:ascii="Tahoma" w:hAnsi="Tahoma" w:cs="Tahoma"/>
          <w:sz w:val="36"/>
          <w:szCs w:val="36"/>
        </w:rPr>
      </w:pPr>
      <w:r w:rsidRPr="00B6215F">
        <w:rPr>
          <w:rFonts w:ascii="Tahoma" w:hAnsi="Tahoma" w:cs="Tahoma"/>
          <w:sz w:val="36"/>
          <w:szCs w:val="36"/>
        </w:rPr>
        <w:t>TABLE OF CONTENTS</w:t>
      </w:r>
    </w:p>
    <w:p w14:paraId="60F7165A" w14:textId="77777777" w:rsidR="008A071B" w:rsidRDefault="008A071B" w:rsidP="008A071B">
      <w:pPr>
        <w:tabs>
          <w:tab w:val="left" w:pos="720"/>
          <w:tab w:val="right" w:leader="dot" w:pos="7200"/>
        </w:tabs>
        <w:rPr>
          <w:rFonts w:ascii="Tahoma" w:hAnsi="Tahoma" w:cs="Tahoma"/>
          <w:sz w:val="28"/>
          <w:szCs w:val="28"/>
        </w:rPr>
      </w:pPr>
    </w:p>
    <w:p w14:paraId="60F7165B" w14:textId="77777777" w:rsidR="008A071B" w:rsidRPr="00B6215F" w:rsidRDefault="008A071B" w:rsidP="00E31F92">
      <w:pPr>
        <w:numPr>
          <w:ilvl w:val="0"/>
          <w:numId w:val="15"/>
        </w:numPr>
        <w:tabs>
          <w:tab w:val="left" w:pos="720"/>
          <w:tab w:val="right" w:leader="dot" w:pos="8640"/>
        </w:tabs>
        <w:spacing w:after="100" w:afterAutospacing="1" w:line="360" w:lineRule="auto"/>
        <w:rPr>
          <w:rFonts w:ascii="Tahoma" w:hAnsi="Tahoma" w:cs="Tahoma"/>
          <w:sz w:val="24"/>
          <w:szCs w:val="24"/>
        </w:rPr>
      </w:pPr>
      <w:r w:rsidRPr="00B6215F">
        <w:rPr>
          <w:rFonts w:ascii="Tahoma" w:hAnsi="Tahoma" w:cs="Tahoma"/>
          <w:sz w:val="24"/>
          <w:szCs w:val="24"/>
        </w:rPr>
        <w:t>Definitions</w:t>
      </w:r>
      <w:r w:rsidRPr="00B6215F">
        <w:rPr>
          <w:rFonts w:ascii="Tahoma" w:hAnsi="Tahoma" w:cs="Tahoma"/>
          <w:sz w:val="24"/>
          <w:szCs w:val="24"/>
        </w:rPr>
        <w:tab/>
        <w:t>1</w:t>
      </w:r>
    </w:p>
    <w:p w14:paraId="60F7165C" w14:textId="77777777" w:rsidR="008A071B" w:rsidRPr="00451622" w:rsidRDefault="008A071B" w:rsidP="00E31F92">
      <w:pPr>
        <w:numPr>
          <w:ilvl w:val="0"/>
          <w:numId w:val="15"/>
        </w:numPr>
        <w:tabs>
          <w:tab w:val="left" w:pos="720"/>
          <w:tab w:val="right" w:leader="dot" w:pos="8640"/>
        </w:tabs>
        <w:spacing w:after="100" w:afterAutospacing="1" w:line="360" w:lineRule="auto"/>
        <w:rPr>
          <w:rFonts w:ascii="Tahoma" w:hAnsi="Tahoma" w:cs="Tahoma"/>
          <w:sz w:val="24"/>
          <w:szCs w:val="24"/>
        </w:rPr>
      </w:pPr>
      <w:r w:rsidRPr="00451622">
        <w:rPr>
          <w:rFonts w:ascii="Tahoma" w:hAnsi="Tahoma" w:cs="Tahoma"/>
          <w:sz w:val="24"/>
          <w:szCs w:val="24"/>
        </w:rPr>
        <w:t>Introduction</w:t>
      </w:r>
      <w:r w:rsidRPr="00451622">
        <w:rPr>
          <w:rFonts w:ascii="Tahoma" w:hAnsi="Tahoma" w:cs="Tahoma"/>
          <w:sz w:val="24"/>
          <w:szCs w:val="24"/>
        </w:rPr>
        <w:tab/>
        <w:t>1</w:t>
      </w:r>
    </w:p>
    <w:p w14:paraId="60F7165D" w14:textId="77777777" w:rsidR="008A071B" w:rsidRPr="00451622" w:rsidRDefault="008A071B" w:rsidP="00E31F92">
      <w:pPr>
        <w:numPr>
          <w:ilvl w:val="0"/>
          <w:numId w:val="15"/>
        </w:numPr>
        <w:tabs>
          <w:tab w:val="left" w:pos="720"/>
          <w:tab w:val="right" w:leader="dot" w:pos="8640"/>
        </w:tabs>
        <w:spacing w:line="360" w:lineRule="auto"/>
        <w:rPr>
          <w:rFonts w:ascii="Tahoma" w:hAnsi="Tahoma" w:cs="Tahoma"/>
          <w:sz w:val="24"/>
          <w:szCs w:val="24"/>
        </w:rPr>
      </w:pPr>
      <w:r w:rsidRPr="00451622">
        <w:rPr>
          <w:rFonts w:ascii="Tahoma" w:hAnsi="Tahoma" w:cs="Tahoma"/>
          <w:sz w:val="24"/>
          <w:szCs w:val="24"/>
        </w:rPr>
        <w:t>Architectural and Landscaping Standards and Procedures</w:t>
      </w:r>
      <w:r w:rsidRPr="00451622">
        <w:rPr>
          <w:rFonts w:ascii="Tahoma" w:hAnsi="Tahoma" w:cs="Tahoma"/>
          <w:sz w:val="24"/>
          <w:szCs w:val="24"/>
        </w:rPr>
        <w:tab/>
        <w:t>2</w:t>
      </w:r>
    </w:p>
    <w:p w14:paraId="60F7165E" w14:textId="77777777" w:rsidR="008A071B" w:rsidRDefault="008A071B" w:rsidP="003A02FC">
      <w:pPr>
        <w:tabs>
          <w:tab w:val="left" w:pos="720"/>
          <w:tab w:val="right" w:leader="dot" w:pos="8640"/>
        </w:tabs>
        <w:spacing w:line="360" w:lineRule="auto"/>
        <w:rPr>
          <w:rFonts w:ascii="Tahoma" w:hAnsi="Tahoma" w:cs="Tahoma"/>
          <w:sz w:val="24"/>
          <w:szCs w:val="24"/>
        </w:rPr>
      </w:pPr>
      <w:r>
        <w:rPr>
          <w:rFonts w:ascii="Tahoma" w:hAnsi="Tahoma" w:cs="Tahoma"/>
          <w:sz w:val="24"/>
          <w:szCs w:val="24"/>
        </w:rPr>
        <w:tab/>
        <w:t>A.  General</w:t>
      </w:r>
      <w:r>
        <w:rPr>
          <w:rFonts w:ascii="Tahoma" w:hAnsi="Tahoma" w:cs="Tahoma"/>
          <w:sz w:val="24"/>
          <w:szCs w:val="24"/>
        </w:rPr>
        <w:tab/>
        <w:t>2</w:t>
      </w:r>
    </w:p>
    <w:p w14:paraId="60F7165F" w14:textId="77777777" w:rsidR="008A071B" w:rsidRDefault="008A071B" w:rsidP="003A02FC">
      <w:pPr>
        <w:tabs>
          <w:tab w:val="left" w:pos="720"/>
          <w:tab w:val="right" w:leader="dot" w:pos="8640"/>
        </w:tabs>
        <w:spacing w:line="360" w:lineRule="auto"/>
        <w:rPr>
          <w:rFonts w:ascii="Tahoma" w:hAnsi="Tahoma" w:cs="Tahoma"/>
          <w:sz w:val="24"/>
          <w:szCs w:val="24"/>
        </w:rPr>
      </w:pPr>
      <w:r>
        <w:rPr>
          <w:rFonts w:ascii="Tahoma" w:hAnsi="Tahoma" w:cs="Tahoma"/>
          <w:sz w:val="24"/>
          <w:szCs w:val="24"/>
        </w:rPr>
        <w:tab/>
        <w:t xml:space="preserve">B. </w:t>
      </w:r>
      <w:r w:rsidR="007171D8">
        <w:rPr>
          <w:rFonts w:ascii="Tahoma" w:hAnsi="Tahoma" w:cs="Tahoma"/>
          <w:sz w:val="24"/>
          <w:szCs w:val="24"/>
        </w:rPr>
        <w:t xml:space="preserve"> </w:t>
      </w:r>
      <w:r>
        <w:rPr>
          <w:rFonts w:ascii="Tahoma" w:hAnsi="Tahoma" w:cs="Tahoma"/>
          <w:sz w:val="24"/>
          <w:szCs w:val="24"/>
        </w:rPr>
        <w:t>Specific Changes, Alterations and Installation</w:t>
      </w:r>
      <w:r>
        <w:rPr>
          <w:rFonts w:ascii="Tahoma" w:hAnsi="Tahoma" w:cs="Tahoma"/>
          <w:sz w:val="24"/>
          <w:szCs w:val="24"/>
        </w:rPr>
        <w:tab/>
      </w:r>
      <w:r w:rsidR="006E3227">
        <w:rPr>
          <w:rFonts w:ascii="Tahoma" w:hAnsi="Tahoma" w:cs="Tahoma"/>
          <w:sz w:val="24"/>
          <w:szCs w:val="24"/>
        </w:rPr>
        <w:t>2</w:t>
      </w:r>
    </w:p>
    <w:p w14:paraId="60F71660" w14:textId="77777777" w:rsidR="008A071B" w:rsidRDefault="008A071B" w:rsidP="003A02FC">
      <w:pPr>
        <w:tabs>
          <w:tab w:val="left" w:pos="720"/>
          <w:tab w:val="right" w:leader="dot" w:pos="8640"/>
        </w:tabs>
        <w:spacing w:line="360" w:lineRule="auto"/>
        <w:rPr>
          <w:rFonts w:ascii="Tahoma" w:hAnsi="Tahoma" w:cs="Tahoma"/>
          <w:sz w:val="24"/>
          <w:szCs w:val="24"/>
        </w:rPr>
      </w:pPr>
      <w:r>
        <w:rPr>
          <w:rFonts w:ascii="Tahoma" w:hAnsi="Tahoma" w:cs="Tahoma"/>
          <w:sz w:val="24"/>
          <w:szCs w:val="24"/>
        </w:rPr>
        <w:tab/>
        <w:t>C.  Landscaping and Garden Specifications</w:t>
      </w:r>
      <w:r>
        <w:rPr>
          <w:rFonts w:ascii="Tahoma" w:hAnsi="Tahoma" w:cs="Tahoma"/>
          <w:sz w:val="24"/>
          <w:szCs w:val="24"/>
        </w:rPr>
        <w:tab/>
      </w:r>
      <w:r w:rsidR="006A7BDD">
        <w:rPr>
          <w:rFonts w:ascii="Tahoma" w:hAnsi="Tahoma" w:cs="Tahoma"/>
          <w:sz w:val="24"/>
          <w:szCs w:val="24"/>
        </w:rPr>
        <w:t>5</w:t>
      </w:r>
    </w:p>
    <w:p w14:paraId="60F71661" w14:textId="77777777" w:rsidR="008A071B" w:rsidRDefault="008A071B" w:rsidP="003A02FC">
      <w:pPr>
        <w:tabs>
          <w:tab w:val="left" w:pos="720"/>
          <w:tab w:val="right" w:leader="dot" w:pos="8640"/>
        </w:tabs>
        <w:spacing w:line="360" w:lineRule="auto"/>
        <w:rPr>
          <w:rFonts w:ascii="Tahoma" w:hAnsi="Tahoma" w:cs="Tahoma"/>
          <w:sz w:val="24"/>
          <w:szCs w:val="24"/>
        </w:rPr>
      </w:pPr>
      <w:r>
        <w:rPr>
          <w:rFonts w:ascii="Tahoma" w:hAnsi="Tahoma" w:cs="Tahoma"/>
          <w:sz w:val="24"/>
          <w:szCs w:val="24"/>
        </w:rPr>
        <w:tab/>
        <w:t>D.  Patio Specifications</w:t>
      </w:r>
      <w:r>
        <w:rPr>
          <w:rFonts w:ascii="Tahoma" w:hAnsi="Tahoma" w:cs="Tahoma"/>
          <w:sz w:val="24"/>
          <w:szCs w:val="24"/>
        </w:rPr>
        <w:tab/>
      </w:r>
      <w:r w:rsidR="006A7BDD">
        <w:rPr>
          <w:rFonts w:ascii="Tahoma" w:hAnsi="Tahoma" w:cs="Tahoma"/>
          <w:sz w:val="24"/>
          <w:szCs w:val="24"/>
        </w:rPr>
        <w:t>7</w:t>
      </w:r>
    </w:p>
    <w:p w14:paraId="60F71662" w14:textId="77777777" w:rsidR="008A071B" w:rsidRDefault="00487F89"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Ge</w:t>
      </w:r>
      <w:r w:rsidR="008A071B">
        <w:rPr>
          <w:rFonts w:ascii="Tahoma" w:hAnsi="Tahoma" w:cs="Tahoma"/>
          <w:sz w:val="24"/>
          <w:szCs w:val="24"/>
        </w:rPr>
        <w:t>neral Use Restrictions</w:t>
      </w:r>
      <w:r w:rsidR="008A071B">
        <w:rPr>
          <w:rFonts w:ascii="Tahoma" w:hAnsi="Tahoma" w:cs="Tahoma"/>
          <w:sz w:val="24"/>
          <w:szCs w:val="24"/>
        </w:rPr>
        <w:tab/>
      </w:r>
      <w:r w:rsidR="00F90161">
        <w:rPr>
          <w:rFonts w:ascii="Tahoma" w:hAnsi="Tahoma" w:cs="Tahoma"/>
          <w:sz w:val="24"/>
          <w:szCs w:val="24"/>
        </w:rPr>
        <w:t>8</w:t>
      </w:r>
    </w:p>
    <w:p w14:paraId="60F71663" w14:textId="77777777" w:rsidR="008A071B" w:rsidRDefault="008A071B"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Signs</w:t>
      </w:r>
      <w:r>
        <w:rPr>
          <w:rFonts w:ascii="Tahoma" w:hAnsi="Tahoma" w:cs="Tahoma"/>
          <w:sz w:val="24"/>
          <w:szCs w:val="24"/>
        </w:rPr>
        <w:tab/>
      </w:r>
      <w:r w:rsidR="00F90161">
        <w:rPr>
          <w:rFonts w:ascii="Tahoma" w:hAnsi="Tahoma" w:cs="Tahoma"/>
          <w:sz w:val="24"/>
          <w:szCs w:val="24"/>
        </w:rPr>
        <w:t>10</w:t>
      </w:r>
    </w:p>
    <w:p w14:paraId="60F71664" w14:textId="77777777" w:rsidR="008A071B" w:rsidRDefault="008A071B"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Parking and Vehicular Restriction</w:t>
      </w:r>
      <w:r>
        <w:rPr>
          <w:rFonts w:ascii="Tahoma" w:hAnsi="Tahoma" w:cs="Tahoma"/>
          <w:sz w:val="24"/>
          <w:szCs w:val="24"/>
        </w:rPr>
        <w:tab/>
      </w:r>
      <w:r w:rsidR="00F90161">
        <w:rPr>
          <w:rFonts w:ascii="Tahoma" w:hAnsi="Tahoma" w:cs="Tahoma"/>
          <w:sz w:val="24"/>
          <w:szCs w:val="24"/>
        </w:rPr>
        <w:t>10</w:t>
      </w:r>
    </w:p>
    <w:p w14:paraId="60F71665" w14:textId="77777777" w:rsidR="008A071B" w:rsidRDefault="008A071B"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Animal Restrictions</w:t>
      </w:r>
      <w:r>
        <w:rPr>
          <w:rFonts w:ascii="Tahoma" w:hAnsi="Tahoma" w:cs="Tahoma"/>
          <w:sz w:val="24"/>
          <w:szCs w:val="24"/>
        </w:rPr>
        <w:tab/>
      </w:r>
      <w:r w:rsidR="00F90161">
        <w:rPr>
          <w:rFonts w:ascii="Tahoma" w:hAnsi="Tahoma" w:cs="Tahoma"/>
          <w:sz w:val="24"/>
          <w:szCs w:val="24"/>
        </w:rPr>
        <w:t>1</w:t>
      </w:r>
      <w:r w:rsidR="00DE145A">
        <w:rPr>
          <w:rFonts w:ascii="Tahoma" w:hAnsi="Tahoma" w:cs="Tahoma"/>
          <w:sz w:val="24"/>
          <w:szCs w:val="24"/>
        </w:rPr>
        <w:t>1</w:t>
      </w:r>
    </w:p>
    <w:p w14:paraId="60F71666" w14:textId="77777777" w:rsidR="008A071B" w:rsidRDefault="008A071B"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Snow Removal</w:t>
      </w:r>
      <w:r>
        <w:rPr>
          <w:rFonts w:ascii="Tahoma" w:hAnsi="Tahoma" w:cs="Tahoma"/>
          <w:sz w:val="24"/>
          <w:szCs w:val="24"/>
        </w:rPr>
        <w:tab/>
      </w:r>
      <w:r w:rsidR="00F90161">
        <w:rPr>
          <w:rFonts w:ascii="Tahoma" w:hAnsi="Tahoma" w:cs="Tahoma"/>
          <w:sz w:val="24"/>
          <w:szCs w:val="24"/>
        </w:rPr>
        <w:t>11</w:t>
      </w:r>
    </w:p>
    <w:p w14:paraId="60F71667" w14:textId="77777777" w:rsidR="008A071B" w:rsidRDefault="008A071B"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Capital Contributions Fee on Resale</w:t>
      </w:r>
      <w:r>
        <w:rPr>
          <w:rFonts w:ascii="Tahoma" w:hAnsi="Tahoma" w:cs="Tahoma"/>
          <w:sz w:val="24"/>
          <w:szCs w:val="24"/>
        </w:rPr>
        <w:tab/>
      </w:r>
      <w:r w:rsidR="00F90161">
        <w:rPr>
          <w:rFonts w:ascii="Tahoma" w:hAnsi="Tahoma" w:cs="Tahoma"/>
          <w:sz w:val="24"/>
          <w:szCs w:val="24"/>
        </w:rPr>
        <w:t>11</w:t>
      </w:r>
    </w:p>
    <w:p w14:paraId="60F71668" w14:textId="77777777" w:rsidR="008A071B" w:rsidRDefault="00630F8E"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Fines</w:t>
      </w:r>
      <w:r w:rsidR="008A071B">
        <w:rPr>
          <w:rFonts w:ascii="Tahoma" w:hAnsi="Tahoma" w:cs="Tahoma"/>
          <w:sz w:val="24"/>
          <w:szCs w:val="24"/>
        </w:rPr>
        <w:t xml:space="preserve"> and Related Actions by the Association Board</w:t>
      </w:r>
      <w:r w:rsidR="008A071B">
        <w:rPr>
          <w:rFonts w:ascii="Tahoma" w:hAnsi="Tahoma" w:cs="Tahoma"/>
          <w:sz w:val="24"/>
          <w:szCs w:val="24"/>
        </w:rPr>
        <w:tab/>
      </w:r>
      <w:r w:rsidR="002F68A2">
        <w:rPr>
          <w:rFonts w:ascii="Tahoma" w:hAnsi="Tahoma" w:cs="Tahoma"/>
          <w:sz w:val="24"/>
          <w:szCs w:val="24"/>
        </w:rPr>
        <w:t>12</w:t>
      </w:r>
    </w:p>
    <w:p w14:paraId="60F71669" w14:textId="77777777" w:rsidR="008A071B" w:rsidRDefault="008A071B"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Clubhouse</w:t>
      </w:r>
      <w:r>
        <w:rPr>
          <w:rFonts w:ascii="Tahoma" w:hAnsi="Tahoma" w:cs="Tahoma"/>
          <w:sz w:val="24"/>
          <w:szCs w:val="24"/>
        </w:rPr>
        <w:tab/>
      </w:r>
      <w:r w:rsidR="00F90161">
        <w:rPr>
          <w:rFonts w:ascii="Tahoma" w:hAnsi="Tahoma" w:cs="Tahoma"/>
          <w:sz w:val="24"/>
          <w:szCs w:val="24"/>
        </w:rPr>
        <w:t>12</w:t>
      </w:r>
    </w:p>
    <w:p w14:paraId="60F7166A" w14:textId="77777777" w:rsidR="00EE1389" w:rsidRDefault="00EE1389"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Soliciting</w:t>
      </w:r>
      <w:r w:rsidR="00CB6485">
        <w:rPr>
          <w:rFonts w:ascii="Tahoma" w:hAnsi="Tahoma" w:cs="Tahoma"/>
          <w:sz w:val="24"/>
          <w:szCs w:val="24"/>
        </w:rPr>
        <w:tab/>
        <w:t>14</w:t>
      </w:r>
    </w:p>
    <w:p w14:paraId="60F7166B" w14:textId="06911916" w:rsidR="008A071B" w:rsidRDefault="00630F8E" w:rsidP="00E31F92">
      <w:pPr>
        <w:numPr>
          <w:ilvl w:val="0"/>
          <w:numId w:val="15"/>
        </w:numPr>
        <w:tabs>
          <w:tab w:val="left" w:pos="720"/>
          <w:tab w:val="right" w:leader="dot" w:pos="8640"/>
        </w:tabs>
        <w:spacing w:line="360" w:lineRule="auto"/>
        <w:rPr>
          <w:rFonts w:ascii="Tahoma" w:hAnsi="Tahoma" w:cs="Tahoma"/>
          <w:sz w:val="24"/>
          <w:szCs w:val="24"/>
        </w:rPr>
      </w:pPr>
      <w:r>
        <w:rPr>
          <w:rFonts w:ascii="Tahoma" w:hAnsi="Tahoma" w:cs="Tahoma"/>
          <w:sz w:val="24"/>
          <w:szCs w:val="24"/>
        </w:rPr>
        <w:t>Maintenance</w:t>
      </w:r>
      <w:r w:rsidR="008A071B">
        <w:rPr>
          <w:rFonts w:ascii="Tahoma" w:hAnsi="Tahoma" w:cs="Tahoma"/>
          <w:sz w:val="24"/>
          <w:szCs w:val="24"/>
        </w:rPr>
        <w:t xml:space="preserve"> and Repair Obligations</w:t>
      </w:r>
      <w:r w:rsidR="008A071B">
        <w:rPr>
          <w:rFonts w:ascii="Tahoma" w:hAnsi="Tahoma" w:cs="Tahoma"/>
          <w:sz w:val="24"/>
          <w:szCs w:val="24"/>
        </w:rPr>
        <w:tab/>
      </w:r>
      <w:r w:rsidR="00F90161">
        <w:rPr>
          <w:rFonts w:ascii="Tahoma" w:hAnsi="Tahoma" w:cs="Tahoma"/>
          <w:sz w:val="24"/>
          <w:szCs w:val="24"/>
        </w:rPr>
        <w:t>14</w:t>
      </w:r>
    </w:p>
    <w:p w14:paraId="077C0D94" w14:textId="2EFEAACA" w:rsidR="006161E3" w:rsidRPr="008F2A0E" w:rsidRDefault="006161E3" w:rsidP="00E31F92">
      <w:pPr>
        <w:keepNext/>
        <w:numPr>
          <w:ilvl w:val="0"/>
          <w:numId w:val="15"/>
        </w:numPr>
        <w:tabs>
          <w:tab w:val="left" w:pos="720"/>
          <w:tab w:val="right" w:leader="dot" w:pos="8640"/>
        </w:tabs>
        <w:spacing w:after="100" w:afterAutospacing="1" w:line="360" w:lineRule="auto"/>
        <w:rPr>
          <w:rFonts w:ascii="Tahoma" w:hAnsi="Tahoma" w:cs="Tahoma"/>
          <w:sz w:val="24"/>
          <w:szCs w:val="24"/>
        </w:rPr>
      </w:pPr>
      <w:r w:rsidRPr="008F2A0E">
        <w:rPr>
          <w:rFonts w:ascii="Tahoma" w:hAnsi="Tahoma" w:cs="Tahoma"/>
          <w:sz w:val="24"/>
          <w:szCs w:val="24"/>
        </w:rPr>
        <w:t>V</w:t>
      </w:r>
      <w:r w:rsidR="008F2A0E" w:rsidRPr="008F2A0E">
        <w:rPr>
          <w:rFonts w:ascii="Tahoma" w:hAnsi="Tahoma" w:cs="Tahoma"/>
          <w:sz w:val="24"/>
          <w:szCs w:val="24"/>
        </w:rPr>
        <w:t>iolation</w:t>
      </w:r>
      <w:r w:rsidRPr="008F2A0E">
        <w:rPr>
          <w:rFonts w:ascii="Tahoma" w:hAnsi="Tahoma" w:cs="Tahoma"/>
          <w:sz w:val="24"/>
          <w:szCs w:val="24"/>
        </w:rPr>
        <w:t xml:space="preserve"> O</w:t>
      </w:r>
      <w:r w:rsidR="008F2A0E">
        <w:rPr>
          <w:rFonts w:ascii="Tahoma" w:hAnsi="Tahoma" w:cs="Tahoma"/>
          <w:sz w:val="24"/>
          <w:szCs w:val="24"/>
        </w:rPr>
        <w:t>bservance</w:t>
      </w:r>
      <w:r w:rsidR="00F4518C">
        <w:rPr>
          <w:rFonts w:ascii="Tahoma" w:hAnsi="Tahoma" w:cs="Tahoma"/>
          <w:sz w:val="24"/>
          <w:szCs w:val="24"/>
        </w:rPr>
        <w:t>.</w:t>
      </w:r>
      <w:r w:rsidR="008F2A0E">
        <w:rPr>
          <w:rFonts w:ascii="Tahoma" w:hAnsi="Tahoma" w:cs="Tahoma"/>
          <w:sz w:val="24"/>
          <w:szCs w:val="24"/>
        </w:rPr>
        <w:t>……………………………………………………………</w:t>
      </w:r>
      <w:r w:rsidR="00F4518C">
        <w:rPr>
          <w:rFonts w:ascii="Tahoma" w:hAnsi="Tahoma" w:cs="Tahoma"/>
          <w:sz w:val="24"/>
          <w:szCs w:val="24"/>
        </w:rPr>
        <w:t>.</w:t>
      </w:r>
      <w:r w:rsidR="008F2A0E">
        <w:rPr>
          <w:rFonts w:ascii="Tahoma" w:hAnsi="Tahoma" w:cs="Tahoma"/>
          <w:sz w:val="24"/>
          <w:szCs w:val="24"/>
        </w:rPr>
        <w:t>………</w:t>
      </w:r>
      <w:r w:rsidR="00F72317">
        <w:rPr>
          <w:rFonts w:ascii="Tahoma" w:hAnsi="Tahoma" w:cs="Tahoma"/>
          <w:sz w:val="24"/>
          <w:szCs w:val="24"/>
        </w:rPr>
        <w:t>…</w:t>
      </w:r>
      <w:r w:rsidR="008F2A0E">
        <w:rPr>
          <w:rFonts w:ascii="Tahoma" w:hAnsi="Tahoma" w:cs="Tahoma"/>
          <w:sz w:val="24"/>
          <w:szCs w:val="24"/>
        </w:rPr>
        <w:t>14</w:t>
      </w:r>
    </w:p>
    <w:p w14:paraId="60F7166C" w14:textId="77777777" w:rsidR="008A071B" w:rsidRDefault="008A071B" w:rsidP="003B666B">
      <w:pPr>
        <w:tabs>
          <w:tab w:val="left" w:pos="720"/>
          <w:tab w:val="right" w:leader="dot" w:pos="8640"/>
        </w:tabs>
        <w:spacing w:before="120" w:after="120" w:line="360" w:lineRule="auto"/>
        <w:rPr>
          <w:rFonts w:ascii="Tahoma" w:hAnsi="Tahoma" w:cs="Tahoma"/>
          <w:sz w:val="24"/>
          <w:szCs w:val="24"/>
        </w:rPr>
      </w:pPr>
      <w:r>
        <w:rPr>
          <w:rFonts w:ascii="Tahoma" w:hAnsi="Tahoma" w:cs="Tahoma"/>
          <w:sz w:val="24"/>
          <w:szCs w:val="24"/>
        </w:rPr>
        <w:t>Exhibits</w:t>
      </w:r>
    </w:p>
    <w:p w14:paraId="60F7166D" w14:textId="5FF3B96D" w:rsidR="008A071B" w:rsidRDefault="008A071B" w:rsidP="00E31F92">
      <w:pPr>
        <w:numPr>
          <w:ilvl w:val="0"/>
          <w:numId w:val="11"/>
        </w:numPr>
        <w:tabs>
          <w:tab w:val="left" w:pos="720"/>
          <w:tab w:val="right" w:leader="dot" w:pos="8640"/>
        </w:tabs>
        <w:spacing w:after="100" w:afterAutospacing="1" w:line="360" w:lineRule="auto"/>
        <w:rPr>
          <w:rFonts w:ascii="Tahoma" w:hAnsi="Tahoma" w:cs="Tahoma"/>
          <w:sz w:val="24"/>
          <w:szCs w:val="24"/>
        </w:rPr>
      </w:pPr>
      <w:r>
        <w:rPr>
          <w:rFonts w:ascii="Tahoma" w:hAnsi="Tahoma" w:cs="Tahoma"/>
          <w:sz w:val="24"/>
          <w:szCs w:val="24"/>
        </w:rPr>
        <w:t>Modification Request Form</w:t>
      </w:r>
      <w:r>
        <w:rPr>
          <w:rFonts w:ascii="Tahoma" w:hAnsi="Tahoma" w:cs="Tahoma"/>
          <w:sz w:val="24"/>
          <w:szCs w:val="24"/>
        </w:rPr>
        <w:tab/>
      </w:r>
      <w:r w:rsidR="00F4518C">
        <w:rPr>
          <w:rFonts w:ascii="Tahoma" w:hAnsi="Tahoma" w:cs="Tahoma"/>
          <w:sz w:val="24"/>
          <w:szCs w:val="24"/>
        </w:rPr>
        <w:t>16</w:t>
      </w:r>
    </w:p>
    <w:p w14:paraId="60F7166E" w14:textId="0FC8FB13" w:rsidR="008A071B" w:rsidRDefault="008A071B" w:rsidP="00E31F92">
      <w:pPr>
        <w:numPr>
          <w:ilvl w:val="0"/>
          <w:numId w:val="11"/>
        </w:numPr>
        <w:tabs>
          <w:tab w:val="left" w:pos="720"/>
          <w:tab w:val="right" w:leader="dot" w:pos="8640"/>
        </w:tabs>
        <w:spacing w:after="100" w:afterAutospacing="1" w:line="360" w:lineRule="auto"/>
        <w:rPr>
          <w:rFonts w:ascii="Tahoma" w:hAnsi="Tahoma" w:cs="Tahoma"/>
          <w:sz w:val="24"/>
          <w:szCs w:val="24"/>
        </w:rPr>
      </w:pPr>
      <w:r>
        <w:rPr>
          <w:rFonts w:ascii="Tahoma" w:hAnsi="Tahoma" w:cs="Tahoma"/>
          <w:sz w:val="24"/>
          <w:szCs w:val="24"/>
        </w:rPr>
        <w:t>Modification Request Form Procedures</w:t>
      </w:r>
      <w:r>
        <w:rPr>
          <w:rFonts w:ascii="Tahoma" w:hAnsi="Tahoma" w:cs="Tahoma"/>
          <w:sz w:val="24"/>
          <w:szCs w:val="24"/>
        </w:rPr>
        <w:tab/>
      </w:r>
      <w:r w:rsidR="00F4518C">
        <w:rPr>
          <w:rFonts w:ascii="Tahoma" w:hAnsi="Tahoma" w:cs="Tahoma"/>
          <w:sz w:val="24"/>
          <w:szCs w:val="24"/>
        </w:rPr>
        <w:t>17</w:t>
      </w:r>
    </w:p>
    <w:p w14:paraId="60F7166F" w14:textId="4302985A" w:rsidR="00E3649C" w:rsidRDefault="008A071B" w:rsidP="00E31F92">
      <w:pPr>
        <w:numPr>
          <w:ilvl w:val="0"/>
          <w:numId w:val="11"/>
        </w:numPr>
        <w:tabs>
          <w:tab w:val="left" w:pos="720"/>
          <w:tab w:val="right" w:leader="dot" w:pos="8640"/>
        </w:tabs>
        <w:spacing w:after="100" w:afterAutospacing="1" w:line="360" w:lineRule="auto"/>
        <w:rPr>
          <w:rFonts w:ascii="Tahoma" w:hAnsi="Tahoma" w:cs="Tahoma"/>
          <w:sz w:val="24"/>
          <w:szCs w:val="24"/>
        </w:rPr>
      </w:pPr>
      <w:r>
        <w:rPr>
          <w:rFonts w:ascii="Tahoma" w:hAnsi="Tahoma" w:cs="Tahoma"/>
          <w:sz w:val="24"/>
          <w:szCs w:val="24"/>
        </w:rPr>
        <w:t>Property Protection Agreement</w:t>
      </w:r>
      <w:r>
        <w:rPr>
          <w:rFonts w:ascii="Tahoma" w:hAnsi="Tahoma" w:cs="Tahoma"/>
          <w:sz w:val="24"/>
          <w:szCs w:val="24"/>
        </w:rPr>
        <w:tab/>
      </w:r>
      <w:r w:rsidR="00F4518C">
        <w:rPr>
          <w:rFonts w:ascii="Tahoma" w:hAnsi="Tahoma" w:cs="Tahoma"/>
          <w:sz w:val="24"/>
          <w:szCs w:val="24"/>
        </w:rPr>
        <w:t>18</w:t>
      </w:r>
    </w:p>
    <w:p w14:paraId="60F71670" w14:textId="77777777" w:rsidR="008A071B" w:rsidRPr="00B6215F" w:rsidRDefault="008A071B" w:rsidP="00E31F92">
      <w:pPr>
        <w:numPr>
          <w:ilvl w:val="0"/>
          <w:numId w:val="11"/>
        </w:numPr>
        <w:tabs>
          <w:tab w:val="left" w:pos="720"/>
          <w:tab w:val="right" w:leader="dot" w:pos="8640"/>
        </w:tabs>
        <w:spacing w:after="100" w:afterAutospacing="1" w:line="360" w:lineRule="auto"/>
        <w:rPr>
          <w:rFonts w:ascii="Tahoma" w:hAnsi="Tahoma" w:cs="Tahoma"/>
          <w:sz w:val="24"/>
          <w:szCs w:val="24"/>
        </w:rPr>
        <w:sectPr w:rsidR="008A071B" w:rsidRPr="00B6215F" w:rsidSect="007F241F">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008" w:left="1440" w:header="720" w:footer="720" w:gutter="0"/>
          <w:pgNumType w:fmt="lowerRoman" w:start="1"/>
          <w:cols w:space="720"/>
        </w:sectPr>
      </w:pPr>
    </w:p>
    <w:p w14:paraId="60F71671" w14:textId="77777777" w:rsidR="008A071B" w:rsidRPr="00642867" w:rsidRDefault="008A071B" w:rsidP="008A071B">
      <w:pPr>
        <w:jc w:val="center"/>
        <w:rPr>
          <w:rFonts w:ascii="Tahoma" w:hAnsi="Tahoma" w:cs="Tahoma"/>
          <w:b/>
          <w:sz w:val="48"/>
          <w:szCs w:val="48"/>
        </w:rPr>
      </w:pPr>
    </w:p>
    <w:p w14:paraId="60F71672" w14:textId="77777777" w:rsidR="008A071B" w:rsidRPr="00A3692D" w:rsidRDefault="008A071B" w:rsidP="008A071B">
      <w:pPr>
        <w:pStyle w:val="Title"/>
        <w:ind w:right="-720"/>
        <w:rPr>
          <w:rFonts w:ascii="Tahoma" w:hAnsi="Tahoma" w:cs="Tahoma"/>
          <w:szCs w:val="24"/>
          <w:u w:val="none"/>
        </w:rPr>
      </w:pPr>
      <w:r w:rsidRPr="00A3692D">
        <w:rPr>
          <w:rFonts w:ascii="Tahoma" w:hAnsi="Tahoma" w:cs="Tahoma"/>
          <w:szCs w:val="24"/>
          <w:u w:val="none"/>
        </w:rPr>
        <w:t>VILLAGE AT DORCHESTER HOMEOWNERS ASSOCIATION</w:t>
      </w:r>
    </w:p>
    <w:p w14:paraId="60F71673" w14:textId="77777777" w:rsidR="008A071B" w:rsidRPr="00A3692D" w:rsidRDefault="008A071B">
      <w:pPr>
        <w:pStyle w:val="Title"/>
        <w:rPr>
          <w:rFonts w:ascii="Tahoma" w:hAnsi="Tahoma" w:cs="Tahoma"/>
          <w:szCs w:val="24"/>
          <w:u w:val="none"/>
        </w:rPr>
      </w:pPr>
    </w:p>
    <w:p w14:paraId="60F71674" w14:textId="77777777" w:rsidR="008A071B" w:rsidRPr="00A3692D" w:rsidRDefault="008A071B">
      <w:pPr>
        <w:pStyle w:val="Title"/>
        <w:rPr>
          <w:rFonts w:ascii="Tahoma" w:hAnsi="Tahoma" w:cs="Tahoma"/>
          <w:szCs w:val="24"/>
          <w:u w:val="none"/>
        </w:rPr>
      </w:pPr>
      <w:r w:rsidRPr="00A3692D">
        <w:rPr>
          <w:rFonts w:ascii="Tahoma" w:hAnsi="Tahoma" w:cs="Tahoma"/>
          <w:szCs w:val="24"/>
          <w:u w:val="none"/>
        </w:rPr>
        <w:t>RULES, REGULATIONS AND STANDARDS</w:t>
      </w:r>
    </w:p>
    <w:p w14:paraId="60F71675" w14:textId="77777777" w:rsidR="008A071B" w:rsidRPr="00A3692D" w:rsidRDefault="008A071B">
      <w:pPr>
        <w:pStyle w:val="Title"/>
        <w:rPr>
          <w:rFonts w:ascii="Tahoma" w:hAnsi="Tahoma" w:cs="Tahoma"/>
          <w:szCs w:val="24"/>
          <w:u w:val="none"/>
        </w:rPr>
      </w:pPr>
    </w:p>
    <w:p w14:paraId="60F71676" w14:textId="77777777" w:rsidR="008A071B" w:rsidRPr="00A3692D" w:rsidRDefault="008A071B">
      <w:pPr>
        <w:pStyle w:val="Title"/>
        <w:rPr>
          <w:rFonts w:ascii="Tahoma" w:hAnsi="Tahoma" w:cs="Tahoma"/>
          <w:szCs w:val="24"/>
          <w:u w:val="none"/>
        </w:rPr>
      </w:pPr>
    </w:p>
    <w:p w14:paraId="60F71677" w14:textId="7D172F09" w:rsidR="008A071B" w:rsidRPr="00E12F83" w:rsidRDefault="00FB2D38" w:rsidP="00E31F92">
      <w:pPr>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12F83">
        <w:rPr>
          <w:rFonts w:ascii="Tahoma" w:hAnsi="Tahoma" w:cs="Tahoma"/>
          <w:b/>
          <w:sz w:val="24"/>
          <w:szCs w:val="24"/>
        </w:rPr>
        <w:t>DEFINITIONS</w:t>
      </w:r>
    </w:p>
    <w:p w14:paraId="60F71678" w14:textId="77777777" w:rsidR="008A071B" w:rsidRPr="00A3692D" w:rsidRDefault="008A071B" w:rsidP="008A071B">
      <w:pPr>
        <w:pStyle w:val="Title"/>
        <w:ind w:left="720"/>
        <w:jc w:val="left"/>
        <w:rPr>
          <w:rFonts w:ascii="Tahoma" w:hAnsi="Tahoma" w:cs="Tahoma"/>
          <w:b w:val="0"/>
          <w:szCs w:val="24"/>
          <w:u w:val="none"/>
        </w:rPr>
      </w:pPr>
      <w:r w:rsidRPr="00A3692D">
        <w:rPr>
          <w:rFonts w:ascii="Tahoma" w:hAnsi="Tahoma" w:cs="Tahoma"/>
          <w:szCs w:val="24"/>
          <w:u w:val="none"/>
        </w:rPr>
        <w:t>Declaration</w:t>
      </w:r>
      <w:r w:rsidRPr="00A3692D">
        <w:rPr>
          <w:rFonts w:ascii="Tahoma" w:hAnsi="Tahoma" w:cs="Tahoma"/>
          <w:b w:val="0"/>
          <w:szCs w:val="24"/>
          <w:u w:val="none"/>
        </w:rPr>
        <w:t>: The Declaration is the formal, legal document, which created the Community in Hilltown Township. The Declaration specifies the boundaries of the property and its units. It identifies the common elements and sets forth the basis on which voting and liability for the expenses of the Association will be allocated among the 83 units.</w:t>
      </w:r>
    </w:p>
    <w:p w14:paraId="60F71679" w14:textId="77777777" w:rsidR="008A071B" w:rsidRPr="00A3692D" w:rsidRDefault="008A071B">
      <w:pPr>
        <w:pStyle w:val="Title"/>
        <w:jc w:val="left"/>
        <w:rPr>
          <w:rFonts w:ascii="Tahoma" w:hAnsi="Tahoma" w:cs="Tahoma"/>
          <w:b w:val="0"/>
          <w:szCs w:val="24"/>
          <w:u w:val="none"/>
        </w:rPr>
      </w:pPr>
    </w:p>
    <w:p w14:paraId="60F7167A" w14:textId="77777777" w:rsidR="008A071B" w:rsidRPr="00A3692D" w:rsidRDefault="008A071B" w:rsidP="008A071B">
      <w:pPr>
        <w:pStyle w:val="Title"/>
        <w:ind w:left="720"/>
        <w:jc w:val="left"/>
        <w:rPr>
          <w:rFonts w:ascii="Tahoma" w:hAnsi="Tahoma" w:cs="Tahoma"/>
          <w:b w:val="0"/>
          <w:szCs w:val="24"/>
          <w:u w:val="none"/>
        </w:rPr>
      </w:pPr>
      <w:r w:rsidRPr="00A3692D">
        <w:rPr>
          <w:rFonts w:ascii="Tahoma" w:hAnsi="Tahoma" w:cs="Tahoma"/>
          <w:szCs w:val="24"/>
          <w:u w:val="none"/>
        </w:rPr>
        <w:t>Bylaws</w:t>
      </w:r>
      <w:r w:rsidRPr="00A3692D">
        <w:rPr>
          <w:rFonts w:ascii="Tahoma" w:hAnsi="Tahoma" w:cs="Tahoma"/>
          <w:b w:val="0"/>
          <w:szCs w:val="24"/>
          <w:u w:val="none"/>
        </w:rPr>
        <w:t>: The Bylaws are the rules for governance of the Association, of which all unit</w:t>
      </w:r>
      <w:r w:rsidRPr="00A3692D">
        <w:rPr>
          <w:rFonts w:ascii="Tahoma" w:hAnsi="Tahoma" w:cs="Tahoma"/>
          <w:szCs w:val="24"/>
          <w:u w:val="none"/>
        </w:rPr>
        <w:t xml:space="preserve"> </w:t>
      </w:r>
      <w:r w:rsidRPr="00A3692D">
        <w:rPr>
          <w:rFonts w:ascii="Tahoma" w:hAnsi="Tahoma" w:cs="Tahoma"/>
          <w:b w:val="0"/>
          <w:szCs w:val="24"/>
          <w:u w:val="none"/>
        </w:rPr>
        <w:t>owners are members. These serve the same purpose as the bylaws of a corporation.</w:t>
      </w:r>
    </w:p>
    <w:p w14:paraId="60F7167B" w14:textId="77777777" w:rsidR="008A071B" w:rsidRPr="00A3692D" w:rsidRDefault="008A071B">
      <w:pPr>
        <w:pStyle w:val="Title"/>
        <w:jc w:val="left"/>
        <w:rPr>
          <w:rFonts w:ascii="Tahoma" w:hAnsi="Tahoma" w:cs="Tahoma"/>
          <w:b w:val="0"/>
          <w:szCs w:val="24"/>
          <w:u w:val="none"/>
        </w:rPr>
      </w:pPr>
    </w:p>
    <w:p w14:paraId="60F7167C" w14:textId="77777777" w:rsidR="008A071B" w:rsidRPr="00A3692D" w:rsidRDefault="008A071B" w:rsidP="008A071B">
      <w:pPr>
        <w:pStyle w:val="Title"/>
        <w:ind w:left="720"/>
        <w:jc w:val="left"/>
        <w:rPr>
          <w:rFonts w:ascii="Tahoma" w:hAnsi="Tahoma" w:cs="Tahoma"/>
          <w:b w:val="0"/>
          <w:szCs w:val="24"/>
          <w:u w:val="none"/>
        </w:rPr>
      </w:pPr>
      <w:r w:rsidRPr="00A3692D">
        <w:rPr>
          <w:rFonts w:ascii="Tahoma" w:hAnsi="Tahoma" w:cs="Tahoma"/>
          <w:szCs w:val="24"/>
          <w:u w:val="none"/>
        </w:rPr>
        <w:t>Rules and Regulations</w:t>
      </w:r>
      <w:r w:rsidRPr="00A3692D">
        <w:rPr>
          <w:rFonts w:ascii="Tahoma" w:hAnsi="Tahoma" w:cs="Tahoma"/>
          <w:b w:val="0"/>
          <w:szCs w:val="24"/>
          <w:u w:val="none"/>
        </w:rPr>
        <w:t>: The Rules and Reg</w:t>
      </w:r>
      <w:r w:rsidR="00C71E15" w:rsidRPr="00A3692D">
        <w:rPr>
          <w:rFonts w:ascii="Tahoma" w:hAnsi="Tahoma" w:cs="Tahoma"/>
          <w:b w:val="0"/>
          <w:szCs w:val="24"/>
          <w:u w:val="none"/>
        </w:rPr>
        <w:t>ulations have been approved by T</w:t>
      </w:r>
      <w:r w:rsidRPr="00A3692D">
        <w:rPr>
          <w:rFonts w:ascii="Tahoma" w:hAnsi="Tahoma" w:cs="Tahoma"/>
          <w:b w:val="0"/>
          <w:szCs w:val="24"/>
          <w:u w:val="none"/>
        </w:rPr>
        <w:t>he Board and are attached hereto.</w:t>
      </w:r>
    </w:p>
    <w:p w14:paraId="60F7167D" w14:textId="77777777" w:rsidR="008A071B" w:rsidRPr="00A3692D" w:rsidRDefault="008A071B">
      <w:pPr>
        <w:pStyle w:val="Title"/>
        <w:jc w:val="left"/>
        <w:rPr>
          <w:rFonts w:ascii="Tahoma" w:hAnsi="Tahoma" w:cs="Tahoma"/>
          <w:b w:val="0"/>
          <w:szCs w:val="24"/>
          <w:u w:val="none"/>
        </w:rPr>
      </w:pPr>
    </w:p>
    <w:p w14:paraId="60F7167E" w14:textId="4DC8FF8A" w:rsidR="008A071B" w:rsidRPr="00E12F83" w:rsidRDefault="00FB2D38" w:rsidP="00E31F92">
      <w:pPr>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12F83">
        <w:rPr>
          <w:rFonts w:ascii="Tahoma" w:hAnsi="Tahoma" w:cs="Tahoma"/>
          <w:b/>
          <w:sz w:val="24"/>
          <w:szCs w:val="24"/>
        </w:rPr>
        <w:t>INTRODUCTION</w:t>
      </w:r>
    </w:p>
    <w:p w14:paraId="60F7167F" w14:textId="77777777" w:rsidR="008A071B" w:rsidRPr="00A3692D" w:rsidRDefault="008A071B" w:rsidP="008A071B">
      <w:pPr>
        <w:pStyle w:val="Title"/>
        <w:ind w:left="720"/>
        <w:jc w:val="left"/>
        <w:rPr>
          <w:rFonts w:ascii="Tahoma" w:hAnsi="Tahoma" w:cs="Tahoma"/>
          <w:b w:val="0"/>
          <w:szCs w:val="24"/>
          <w:u w:val="none"/>
        </w:rPr>
      </w:pPr>
      <w:r w:rsidRPr="00A3692D">
        <w:rPr>
          <w:rFonts w:ascii="Tahoma" w:hAnsi="Tahoma" w:cs="Tahoma"/>
          <w:b w:val="0"/>
          <w:szCs w:val="24"/>
          <w:u w:val="none"/>
        </w:rPr>
        <w:t xml:space="preserve">These Rules, Regulations and Standards are being established for the </w:t>
      </w:r>
      <w:r w:rsidRPr="003B666B">
        <w:rPr>
          <w:rFonts w:ascii="Tahoma" w:hAnsi="Tahoma" w:cs="Tahoma"/>
          <w:b w:val="0"/>
          <w:szCs w:val="24"/>
          <w:u w:val="none"/>
        </w:rPr>
        <w:t>V</w:t>
      </w:r>
      <w:r w:rsidR="003B666B">
        <w:rPr>
          <w:rFonts w:ascii="Tahoma" w:hAnsi="Tahoma" w:cs="Tahoma"/>
          <w:b w:val="0"/>
          <w:szCs w:val="24"/>
          <w:u w:val="none"/>
        </w:rPr>
        <w:t>illage at Dorchester Homeowner’s Association</w:t>
      </w:r>
      <w:r w:rsidRPr="00A3692D">
        <w:rPr>
          <w:rFonts w:ascii="Tahoma" w:hAnsi="Tahoma" w:cs="Tahoma"/>
          <w:b w:val="0"/>
          <w:szCs w:val="24"/>
          <w:u w:val="none"/>
        </w:rPr>
        <w:t>, in accordance with its Declaration. By adoption, the rules become a working component of the Declaration filed with the Township.</w:t>
      </w:r>
    </w:p>
    <w:p w14:paraId="60F71680" w14:textId="77777777" w:rsidR="008A071B" w:rsidRPr="00A3692D" w:rsidRDefault="008A071B">
      <w:pPr>
        <w:pStyle w:val="Title"/>
        <w:jc w:val="left"/>
        <w:rPr>
          <w:rFonts w:ascii="Tahoma" w:hAnsi="Tahoma" w:cs="Tahoma"/>
          <w:b w:val="0"/>
          <w:szCs w:val="24"/>
          <w:u w:val="none"/>
        </w:rPr>
      </w:pPr>
    </w:p>
    <w:p w14:paraId="60F71681" w14:textId="77777777" w:rsidR="008A071B" w:rsidRPr="00A3692D" w:rsidRDefault="008A071B" w:rsidP="008A071B">
      <w:pPr>
        <w:pStyle w:val="Title"/>
        <w:ind w:left="720"/>
        <w:jc w:val="left"/>
        <w:rPr>
          <w:rFonts w:ascii="Tahoma" w:hAnsi="Tahoma" w:cs="Tahoma"/>
          <w:b w:val="0"/>
          <w:szCs w:val="24"/>
          <w:u w:val="none"/>
        </w:rPr>
      </w:pPr>
      <w:r w:rsidRPr="00A3692D">
        <w:rPr>
          <w:rFonts w:ascii="Tahoma" w:hAnsi="Tahoma" w:cs="Tahoma"/>
          <w:b w:val="0"/>
          <w:szCs w:val="24"/>
          <w:u w:val="none"/>
        </w:rPr>
        <w:t>The purpose of the rules is to complement the Declaration and to be consistent with the intent of the Declaration to preserve, maintain and enhance the integrity of the Association, the value of the property, the architectural harmony of the buildings and the site design of the community.</w:t>
      </w:r>
    </w:p>
    <w:p w14:paraId="60F71682" w14:textId="77777777" w:rsidR="008A071B" w:rsidRPr="00A3692D" w:rsidRDefault="008A071B" w:rsidP="008A071B">
      <w:pPr>
        <w:pStyle w:val="Title"/>
        <w:ind w:left="720"/>
        <w:jc w:val="left"/>
        <w:rPr>
          <w:rFonts w:ascii="Tahoma" w:hAnsi="Tahoma" w:cs="Tahoma"/>
          <w:b w:val="0"/>
          <w:szCs w:val="24"/>
          <w:u w:val="none"/>
        </w:rPr>
      </w:pPr>
    </w:p>
    <w:p w14:paraId="60F71683" w14:textId="77777777" w:rsidR="008A071B" w:rsidRPr="00A3692D" w:rsidRDefault="008A071B" w:rsidP="008A071B">
      <w:pPr>
        <w:pStyle w:val="Title"/>
        <w:ind w:left="720"/>
        <w:jc w:val="left"/>
        <w:rPr>
          <w:rFonts w:ascii="Tahoma" w:hAnsi="Tahoma" w:cs="Tahoma"/>
          <w:b w:val="0"/>
          <w:szCs w:val="24"/>
          <w:u w:val="none"/>
        </w:rPr>
      </w:pPr>
      <w:r w:rsidRPr="00A3692D">
        <w:rPr>
          <w:rFonts w:ascii="Tahoma" w:hAnsi="Tahoma" w:cs="Tahoma"/>
          <w:b w:val="0"/>
          <w:szCs w:val="24"/>
          <w:u w:val="none"/>
        </w:rPr>
        <w:t xml:space="preserve">It is the responsibility of the Association, through the </w:t>
      </w:r>
      <w:r w:rsidR="00F54891">
        <w:rPr>
          <w:rFonts w:ascii="Tahoma" w:hAnsi="Tahoma" w:cs="Tahoma"/>
          <w:b w:val="0"/>
          <w:szCs w:val="24"/>
          <w:u w:val="none"/>
        </w:rPr>
        <w:t>Property Manager (see cover page)</w:t>
      </w:r>
      <w:r w:rsidR="00623345" w:rsidRPr="00A3692D">
        <w:rPr>
          <w:rFonts w:ascii="Tahoma" w:hAnsi="Tahoma" w:cs="Tahoma"/>
          <w:b w:val="0"/>
          <w:szCs w:val="24"/>
          <w:u w:val="none"/>
        </w:rPr>
        <w:t xml:space="preserve">, </w:t>
      </w:r>
      <w:r w:rsidRPr="00A3692D">
        <w:rPr>
          <w:rFonts w:ascii="Tahoma" w:hAnsi="Tahoma" w:cs="Tahoma"/>
          <w:b w:val="0"/>
          <w:szCs w:val="24"/>
          <w:u w:val="none"/>
        </w:rPr>
        <w:t>Board of Directors and/or committee, to administer and enforce these rules. These rules may be amended as the needs and desires of the community may change. The Board welcomes comments or suggestions from association members regarding these rules. With the recognition that individual tastes and styles may change or slightly deviate from the original intended character of the community, the Association will monitor the effectiveness and applicability of these rules to initiate amendments, if warranted.</w:t>
      </w:r>
    </w:p>
    <w:p w14:paraId="60F71684" w14:textId="77777777" w:rsidR="008A071B" w:rsidRPr="00A3692D" w:rsidRDefault="008A071B" w:rsidP="008A071B">
      <w:pPr>
        <w:pStyle w:val="Title"/>
        <w:ind w:left="720"/>
        <w:jc w:val="left"/>
        <w:rPr>
          <w:rFonts w:ascii="Tahoma" w:hAnsi="Tahoma" w:cs="Tahoma"/>
          <w:b w:val="0"/>
          <w:szCs w:val="24"/>
        </w:rPr>
      </w:pPr>
    </w:p>
    <w:p w14:paraId="60F71685" w14:textId="77777777" w:rsidR="008A071B" w:rsidRPr="00E12F83" w:rsidRDefault="008A071B" w:rsidP="008A071B">
      <w:pPr>
        <w:pStyle w:val="Title"/>
        <w:ind w:left="720"/>
        <w:jc w:val="left"/>
        <w:rPr>
          <w:rFonts w:ascii="Tahoma" w:hAnsi="Tahoma" w:cs="Tahoma"/>
          <w:szCs w:val="24"/>
        </w:rPr>
      </w:pPr>
      <w:r w:rsidRPr="00E12F83">
        <w:rPr>
          <w:rFonts w:ascii="Tahoma" w:hAnsi="Tahoma" w:cs="Tahoma"/>
          <w:szCs w:val="24"/>
        </w:rPr>
        <w:t>Please keep this copy of the rules with your other Association documents. Also, please become familiar with the rules and with the Declaration where some items are more specifically defined. If you have tenants in your unit, pass a copy of the rules and the Declaration along to them. It is the owner’s responsibility to ensure that their tenants understand and abide by these rules and corresponding Declaration</w:t>
      </w:r>
      <w:r w:rsidRPr="00E12F83">
        <w:rPr>
          <w:rFonts w:ascii="Tahoma" w:hAnsi="Tahoma" w:cs="Tahoma"/>
          <w:szCs w:val="24"/>
          <w:u w:val="none"/>
        </w:rPr>
        <w:t>.</w:t>
      </w:r>
      <w:r w:rsidRPr="00E12F83">
        <w:rPr>
          <w:rFonts w:ascii="Tahoma" w:hAnsi="Tahoma" w:cs="Tahoma"/>
          <w:szCs w:val="24"/>
        </w:rPr>
        <w:t xml:space="preserve"> </w:t>
      </w:r>
    </w:p>
    <w:p w14:paraId="60F71686" w14:textId="77777777" w:rsidR="00E3649C" w:rsidRPr="00A3692D" w:rsidRDefault="00E3649C" w:rsidP="008A071B">
      <w:pPr>
        <w:pStyle w:val="Title"/>
        <w:ind w:left="720"/>
        <w:jc w:val="left"/>
        <w:rPr>
          <w:rFonts w:ascii="Tahoma" w:hAnsi="Tahoma" w:cs="Tahoma"/>
          <w:b w:val="0"/>
          <w:szCs w:val="24"/>
        </w:rPr>
      </w:pPr>
    </w:p>
    <w:p w14:paraId="60F71687" w14:textId="1C597BE3" w:rsidR="008A071B" w:rsidRPr="00E12F8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12F83">
        <w:rPr>
          <w:rFonts w:ascii="Tahoma" w:hAnsi="Tahoma" w:cs="Tahoma"/>
          <w:b/>
          <w:sz w:val="24"/>
          <w:szCs w:val="24"/>
        </w:rPr>
        <w:t>ARCHITECTURAL AND LANDSCAPING STANDARDS &amp; PROCEDURES</w:t>
      </w:r>
    </w:p>
    <w:p w14:paraId="60F71688" w14:textId="77777777" w:rsidR="008A071B" w:rsidRPr="00AB451D" w:rsidRDefault="008A071B" w:rsidP="00AB451D">
      <w:pPr>
        <w:pStyle w:val="Title"/>
        <w:numPr>
          <w:ilvl w:val="0"/>
          <w:numId w:val="1"/>
        </w:numPr>
        <w:jc w:val="left"/>
        <w:rPr>
          <w:rFonts w:ascii="Tahoma" w:hAnsi="Tahoma" w:cs="Tahoma"/>
          <w:szCs w:val="24"/>
          <w:u w:val="none"/>
        </w:rPr>
      </w:pPr>
      <w:r w:rsidRPr="00A3692D">
        <w:rPr>
          <w:rFonts w:ascii="Tahoma" w:hAnsi="Tahoma" w:cs="Tahoma"/>
          <w:szCs w:val="24"/>
          <w:u w:val="none"/>
        </w:rPr>
        <w:t>GENERAL</w:t>
      </w:r>
    </w:p>
    <w:p w14:paraId="60F71689" w14:textId="77777777" w:rsidR="008A071B" w:rsidRPr="00A3692D" w:rsidRDefault="008A071B" w:rsidP="00AB451D">
      <w:pPr>
        <w:pStyle w:val="Title"/>
        <w:ind w:left="1440"/>
        <w:jc w:val="left"/>
        <w:rPr>
          <w:rFonts w:ascii="Tahoma" w:hAnsi="Tahoma" w:cs="Tahoma"/>
          <w:b w:val="0"/>
          <w:szCs w:val="24"/>
          <w:u w:val="none"/>
        </w:rPr>
      </w:pPr>
    </w:p>
    <w:p w14:paraId="60F7168A" w14:textId="77777777" w:rsidR="008A071B" w:rsidRPr="00A3692D" w:rsidRDefault="008A071B" w:rsidP="00AB451D">
      <w:pPr>
        <w:pStyle w:val="Title"/>
        <w:ind w:left="1440"/>
        <w:jc w:val="left"/>
        <w:rPr>
          <w:rFonts w:ascii="Tahoma" w:hAnsi="Tahoma" w:cs="Tahoma"/>
          <w:b w:val="0"/>
          <w:szCs w:val="24"/>
          <w:u w:val="none"/>
        </w:rPr>
      </w:pPr>
      <w:r w:rsidRPr="00A3692D">
        <w:rPr>
          <w:rFonts w:ascii="Tahoma" w:hAnsi="Tahoma" w:cs="Tahoma"/>
          <w:b w:val="0"/>
          <w:szCs w:val="24"/>
          <w:u w:val="none"/>
        </w:rPr>
        <w:t xml:space="preserve">Unit owners must submit in writing </w:t>
      </w:r>
      <w:r w:rsidR="00392C72" w:rsidRPr="00A3692D">
        <w:rPr>
          <w:rFonts w:ascii="Tahoma" w:hAnsi="Tahoma" w:cs="Tahoma"/>
          <w:b w:val="0"/>
          <w:szCs w:val="24"/>
          <w:u w:val="none"/>
        </w:rPr>
        <w:t>a Modification Request Form for</w:t>
      </w:r>
      <w:r w:rsidRPr="00A3692D">
        <w:rPr>
          <w:rFonts w:ascii="Tahoma" w:hAnsi="Tahoma" w:cs="Tahoma"/>
          <w:b w:val="0"/>
          <w:szCs w:val="24"/>
          <w:u w:val="none"/>
        </w:rPr>
        <w:t xml:space="preserve"> any proposed alterations to the unit’s exterior and titled lot – including, but not limited to: patios, decks, painting, other exterior finish or components and landscaping, along with plans, if necessary. </w:t>
      </w:r>
      <w:r w:rsidR="00392C72" w:rsidRPr="00A3692D">
        <w:rPr>
          <w:rFonts w:ascii="Tahoma" w:hAnsi="Tahoma" w:cs="Tahoma"/>
          <w:b w:val="0"/>
          <w:szCs w:val="24"/>
          <w:u w:val="none"/>
        </w:rPr>
        <w:t xml:space="preserve">Originals of all requests must be given or sent to the </w:t>
      </w:r>
      <w:r w:rsidR="00F54891">
        <w:rPr>
          <w:rFonts w:ascii="Tahoma" w:hAnsi="Tahoma" w:cs="Tahoma"/>
          <w:b w:val="0"/>
          <w:szCs w:val="24"/>
          <w:u w:val="none"/>
        </w:rPr>
        <w:t>Property Manager (see cover page)</w:t>
      </w:r>
      <w:r w:rsidR="00392C72" w:rsidRPr="00A3692D">
        <w:rPr>
          <w:rFonts w:ascii="Tahoma" w:hAnsi="Tahoma" w:cs="Tahoma"/>
          <w:b w:val="0"/>
          <w:szCs w:val="24"/>
          <w:u w:val="none"/>
        </w:rPr>
        <w:t>. A response from the A</w:t>
      </w:r>
      <w:r w:rsidR="008F27CA" w:rsidRPr="00A3692D">
        <w:rPr>
          <w:rFonts w:ascii="Tahoma" w:hAnsi="Tahoma" w:cs="Tahoma"/>
          <w:b w:val="0"/>
          <w:szCs w:val="24"/>
          <w:u w:val="none"/>
        </w:rPr>
        <w:t>.</w:t>
      </w:r>
      <w:r w:rsidR="00392C72" w:rsidRPr="00A3692D">
        <w:rPr>
          <w:rFonts w:ascii="Tahoma" w:hAnsi="Tahoma" w:cs="Tahoma"/>
          <w:b w:val="0"/>
          <w:szCs w:val="24"/>
          <w:u w:val="none"/>
        </w:rPr>
        <w:t>R</w:t>
      </w:r>
      <w:r w:rsidR="008F27CA" w:rsidRPr="00A3692D">
        <w:rPr>
          <w:rFonts w:ascii="Tahoma" w:hAnsi="Tahoma" w:cs="Tahoma"/>
          <w:b w:val="0"/>
          <w:szCs w:val="24"/>
          <w:u w:val="none"/>
        </w:rPr>
        <w:t>.</w:t>
      </w:r>
      <w:r w:rsidR="00392C72" w:rsidRPr="00A3692D">
        <w:rPr>
          <w:rFonts w:ascii="Tahoma" w:hAnsi="Tahoma" w:cs="Tahoma"/>
          <w:b w:val="0"/>
          <w:szCs w:val="24"/>
          <w:u w:val="none"/>
        </w:rPr>
        <w:t>C</w:t>
      </w:r>
      <w:r w:rsidR="008F27CA" w:rsidRPr="00A3692D">
        <w:rPr>
          <w:rFonts w:ascii="Tahoma" w:hAnsi="Tahoma" w:cs="Tahoma"/>
          <w:b w:val="0"/>
          <w:szCs w:val="24"/>
          <w:u w:val="none"/>
        </w:rPr>
        <w:t>. Committee</w:t>
      </w:r>
      <w:r w:rsidR="00392C72" w:rsidRPr="00A3692D">
        <w:rPr>
          <w:rFonts w:ascii="Tahoma" w:hAnsi="Tahoma" w:cs="Tahoma"/>
          <w:b w:val="0"/>
          <w:szCs w:val="24"/>
          <w:u w:val="none"/>
        </w:rPr>
        <w:t xml:space="preserve">, via the </w:t>
      </w:r>
      <w:r w:rsidR="00F54891">
        <w:rPr>
          <w:rFonts w:ascii="Tahoma" w:hAnsi="Tahoma" w:cs="Tahoma"/>
          <w:b w:val="0"/>
          <w:szCs w:val="24"/>
          <w:u w:val="none"/>
        </w:rPr>
        <w:t>Property Manager</w:t>
      </w:r>
      <w:r w:rsidR="00392C72" w:rsidRPr="00A3692D">
        <w:rPr>
          <w:rFonts w:ascii="Tahoma" w:hAnsi="Tahoma" w:cs="Tahoma"/>
          <w:b w:val="0"/>
          <w:szCs w:val="24"/>
          <w:u w:val="none"/>
        </w:rPr>
        <w:t xml:space="preserve"> will follow within forty-five (45) days.</w:t>
      </w:r>
      <w:r w:rsidRPr="00A3692D">
        <w:rPr>
          <w:rFonts w:ascii="Tahoma" w:hAnsi="Tahoma" w:cs="Tahoma"/>
          <w:b w:val="0"/>
          <w:szCs w:val="24"/>
          <w:u w:val="none"/>
        </w:rPr>
        <w:t xml:space="preserve"> If additional information is required, the forty-five (45) days will begin after all the information is received.</w:t>
      </w:r>
    </w:p>
    <w:p w14:paraId="60F7168B" w14:textId="77777777" w:rsidR="008A071B" w:rsidRPr="00A3692D" w:rsidRDefault="008A071B">
      <w:pPr>
        <w:pStyle w:val="Title"/>
        <w:ind w:left="1440"/>
        <w:jc w:val="left"/>
        <w:rPr>
          <w:rFonts w:ascii="Tahoma" w:hAnsi="Tahoma" w:cs="Tahoma"/>
          <w:b w:val="0"/>
          <w:szCs w:val="24"/>
          <w:u w:val="none"/>
        </w:rPr>
      </w:pPr>
    </w:p>
    <w:p w14:paraId="60F7168C" w14:textId="4071CD7A" w:rsidR="008A071B" w:rsidRPr="00A3692D" w:rsidRDefault="008A071B">
      <w:pPr>
        <w:pStyle w:val="Title"/>
        <w:ind w:left="1440"/>
        <w:jc w:val="left"/>
        <w:rPr>
          <w:rFonts w:ascii="Tahoma" w:hAnsi="Tahoma" w:cs="Tahoma"/>
          <w:b w:val="0"/>
          <w:szCs w:val="24"/>
          <w:u w:val="none"/>
        </w:rPr>
      </w:pPr>
      <w:r w:rsidRPr="00A3692D">
        <w:rPr>
          <w:rFonts w:ascii="Tahoma" w:hAnsi="Tahoma" w:cs="Tahoma"/>
          <w:b w:val="0"/>
          <w:szCs w:val="24"/>
          <w:u w:val="none"/>
        </w:rPr>
        <w:t xml:space="preserve">Copies of all </w:t>
      </w:r>
      <w:r w:rsidR="003B666B">
        <w:rPr>
          <w:rFonts w:ascii="Tahoma" w:hAnsi="Tahoma" w:cs="Tahoma"/>
          <w:b w:val="0"/>
          <w:szCs w:val="24"/>
          <w:u w:val="none"/>
        </w:rPr>
        <w:t>Modification R</w:t>
      </w:r>
      <w:r w:rsidRPr="00A3692D">
        <w:rPr>
          <w:rFonts w:ascii="Tahoma" w:hAnsi="Tahoma" w:cs="Tahoma"/>
          <w:b w:val="0"/>
          <w:szCs w:val="24"/>
          <w:u w:val="none"/>
        </w:rPr>
        <w:t xml:space="preserve">equest </w:t>
      </w:r>
      <w:r w:rsidR="003B666B">
        <w:rPr>
          <w:rFonts w:ascii="Tahoma" w:hAnsi="Tahoma" w:cs="Tahoma"/>
          <w:b w:val="0"/>
          <w:szCs w:val="24"/>
          <w:u w:val="none"/>
        </w:rPr>
        <w:t>F</w:t>
      </w:r>
      <w:r w:rsidRPr="00A3692D">
        <w:rPr>
          <w:rFonts w:ascii="Tahoma" w:hAnsi="Tahoma" w:cs="Tahoma"/>
          <w:b w:val="0"/>
          <w:szCs w:val="24"/>
          <w:u w:val="none"/>
        </w:rPr>
        <w:t>orms</w:t>
      </w:r>
      <w:r w:rsidR="001A6091">
        <w:rPr>
          <w:rFonts w:ascii="Tahoma" w:hAnsi="Tahoma" w:cs="Tahoma"/>
          <w:b w:val="0"/>
          <w:szCs w:val="24"/>
          <w:u w:val="none"/>
        </w:rPr>
        <w:t>,</w:t>
      </w:r>
      <w:r w:rsidRPr="00A3692D">
        <w:rPr>
          <w:rFonts w:ascii="Tahoma" w:hAnsi="Tahoma" w:cs="Tahoma"/>
          <w:b w:val="0"/>
          <w:szCs w:val="24"/>
          <w:u w:val="none"/>
        </w:rPr>
        <w:t xml:space="preserve"> </w:t>
      </w:r>
      <w:r w:rsidR="003B666B">
        <w:rPr>
          <w:rFonts w:ascii="Tahoma" w:hAnsi="Tahoma" w:cs="Tahoma"/>
          <w:b w:val="0"/>
          <w:szCs w:val="24"/>
          <w:u w:val="none"/>
        </w:rPr>
        <w:t>Modification Request Forms Procedures and Instructions</w:t>
      </w:r>
      <w:r w:rsidR="001A6091">
        <w:rPr>
          <w:rFonts w:ascii="Tahoma" w:hAnsi="Tahoma" w:cs="Tahoma"/>
          <w:b w:val="0"/>
          <w:szCs w:val="24"/>
          <w:u w:val="none"/>
        </w:rPr>
        <w:t xml:space="preserve"> and Property Protection Agreement forms</w:t>
      </w:r>
      <w:r w:rsidR="003B666B">
        <w:rPr>
          <w:rFonts w:ascii="Tahoma" w:hAnsi="Tahoma" w:cs="Tahoma"/>
          <w:b w:val="0"/>
          <w:szCs w:val="24"/>
          <w:u w:val="none"/>
        </w:rPr>
        <w:t xml:space="preserve"> </w:t>
      </w:r>
      <w:r w:rsidRPr="00A3692D">
        <w:rPr>
          <w:rFonts w:ascii="Tahoma" w:hAnsi="Tahoma" w:cs="Tahoma"/>
          <w:b w:val="0"/>
          <w:szCs w:val="24"/>
          <w:u w:val="none"/>
        </w:rPr>
        <w:t>are available by the bulletin board in</w:t>
      </w:r>
      <w:r w:rsidR="003F138C">
        <w:rPr>
          <w:rFonts w:ascii="Tahoma" w:hAnsi="Tahoma" w:cs="Tahoma"/>
          <w:b w:val="0"/>
          <w:szCs w:val="24"/>
          <w:u w:val="none"/>
        </w:rPr>
        <w:t>side</w:t>
      </w:r>
      <w:r w:rsidR="00E12F83">
        <w:rPr>
          <w:rFonts w:ascii="Tahoma" w:hAnsi="Tahoma" w:cs="Tahoma"/>
          <w:b w:val="0"/>
          <w:szCs w:val="24"/>
          <w:u w:val="none"/>
        </w:rPr>
        <w:t xml:space="preserve"> T</w:t>
      </w:r>
      <w:r w:rsidR="006D0493" w:rsidRPr="00A3692D">
        <w:rPr>
          <w:rFonts w:ascii="Tahoma" w:hAnsi="Tahoma" w:cs="Tahoma"/>
          <w:b w:val="0"/>
          <w:szCs w:val="24"/>
          <w:u w:val="none"/>
        </w:rPr>
        <w:t>he Clubhouse.</w:t>
      </w:r>
    </w:p>
    <w:p w14:paraId="60F7168D" w14:textId="77777777" w:rsidR="008A071B" w:rsidRPr="00A3692D" w:rsidRDefault="008A071B">
      <w:pPr>
        <w:pStyle w:val="Title"/>
        <w:ind w:left="1440"/>
        <w:jc w:val="left"/>
        <w:rPr>
          <w:rFonts w:ascii="Tahoma" w:hAnsi="Tahoma" w:cs="Tahoma"/>
          <w:szCs w:val="24"/>
          <w:u w:val="none"/>
        </w:rPr>
      </w:pPr>
    </w:p>
    <w:p w14:paraId="60F7168E" w14:textId="77777777" w:rsidR="008A071B" w:rsidRPr="000C0A36" w:rsidRDefault="000C0A36">
      <w:pPr>
        <w:pStyle w:val="Title"/>
        <w:ind w:left="1440"/>
        <w:jc w:val="left"/>
        <w:rPr>
          <w:rFonts w:ascii="Tahoma" w:hAnsi="Tahoma" w:cs="Tahoma"/>
          <w:b w:val="0"/>
          <w:szCs w:val="24"/>
          <w:u w:val="none"/>
        </w:rPr>
      </w:pPr>
      <w:r w:rsidRPr="000C0A36">
        <w:rPr>
          <w:rFonts w:ascii="Tahoma" w:hAnsi="Tahoma" w:cs="Tahoma"/>
          <w:b w:val="0"/>
          <w:szCs w:val="24"/>
          <w:u w:val="none"/>
        </w:rPr>
        <w:t>Any correspondence or c</w:t>
      </w:r>
      <w:r w:rsidR="008A071B" w:rsidRPr="000C0A36">
        <w:rPr>
          <w:rFonts w:ascii="Tahoma" w:hAnsi="Tahoma" w:cs="Tahoma"/>
          <w:b w:val="0"/>
          <w:szCs w:val="24"/>
          <w:u w:val="none"/>
        </w:rPr>
        <w:t xml:space="preserve">omplaints about actions of </w:t>
      </w:r>
      <w:r w:rsidR="00E12F83" w:rsidRPr="000C0A36">
        <w:rPr>
          <w:rFonts w:ascii="Tahoma" w:hAnsi="Tahoma" w:cs="Tahoma"/>
          <w:b w:val="0"/>
          <w:szCs w:val="24"/>
          <w:u w:val="none"/>
        </w:rPr>
        <w:t>T</w:t>
      </w:r>
      <w:r w:rsidR="008A071B" w:rsidRPr="000C0A36">
        <w:rPr>
          <w:rFonts w:ascii="Tahoma" w:hAnsi="Tahoma" w:cs="Tahoma"/>
          <w:b w:val="0"/>
          <w:szCs w:val="24"/>
          <w:u w:val="none"/>
        </w:rPr>
        <w:t>he Board or other unit owners must be submitted</w:t>
      </w:r>
      <w:r w:rsidR="00681358" w:rsidRPr="000C0A36">
        <w:rPr>
          <w:rFonts w:ascii="Tahoma" w:hAnsi="Tahoma" w:cs="Tahoma"/>
          <w:b w:val="0"/>
          <w:szCs w:val="24"/>
          <w:u w:val="none"/>
        </w:rPr>
        <w:t xml:space="preserve"> and signed</w:t>
      </w:r>
      <w:r w:rsidR="008A071B" w:rsidRPr="000C0A36">
        <w:rPr>
          <w:rFonts w:ascii="Tahoma" w:hAnsi="Tahoma" w:cs="Tahoma"/>
          <w:b w:val="0"/>
          <w:szCs w:val="24"/>
          <w:u w:val="none"/>
        </w:rPr>
        <w:t>, in writing, to the Property Manager</w:t>
      </w:r>
      <w:r w:rsidR="00944E6C" w:rsidRPr="000C0A36">
        <w:rPr>
          <w:rFonts w:ascii="Tahoma" w:hAnsi="Tahoma" w:cs="Tahoma"/>
          <w:b w:val="0"/>
          <w:szCs w:val="24"/>
          <w:u w:val="none"/>
        </w:rPr>
        <w:t xml:space="preserve"> (see cover page)</w:t>
      </w:r>
      <w:r w:rsidR="008A071B" w:rsidRPr="000C0A36">
        <w:rPr>
          <w:rFonts w:ascii="Tahoma" w:hAnsi="Tahoma" w:cs="Tahoma"/>
          <w:b w:val="0"/>
          <w:szCs w:val="24"/>
          <w:u w:val="none"/>
        </w:rPr>
        <w:t>.</w:t>
      </w:r>
    </w:p>
    <w:p w14:paraId="60F7168F" w14:textId="77777777" w:rsidR="008A071B" w:rsidRPr="00A3692D" w:rsidRDefault="008A071B">
      <w:pPr>
        <w:pStyle w:val="Title"/>
        <w:ind w:left="1440"/>
        <w:jc w:val="left"/>
        <w:rPr>
          <w:rFonts w:ascii="Tahoma" w:hAnsi="Tahoma" w:cs="Tahoma"/>
          <w:b w:val="0"/>
          <w:szCs w:val="24"/>
          <w:u w:val="none"/>
        </w:rPr>
      </w:pPr>
      <w:r w:rsidRPr="00A3692D">
        <w:rPr>
          <w:rFonts w:ascii="Tahoma" w:hAnsi="Tahoma" w:cs="Tahoma"/>
          <w:b w:val="0"/>
          <w:szCs w:val="24"/>
          <w:u w:val="none"/>
        </w:rPr>
        <w:t xml:space="preserve"> </w:t>
      </w:r>
    </w:p>
    <w:p w14:paraId="60F71690" w14:textId="77777777" w:rsidR="008A071B" w:rsidRPr="00A3692D" w:rsidRDefault="008A071B">
      <w:pPr>
        <w:pStyle w:val="Title"/>
        <w:jc w:val="left"/>
        <w:rPr>
          <w:rFonts w:ascii="Tahoma" w:hAnsi="Tahoma" w:cs="Tahoma"/>
          <w:b w:val="0"/>
          <w:szCs w:val="24"/>
          <w:u w:val="none"/>
        </w:rPr>
      </w:pPr>
    </w:p>
    <w:p w14:paraId="60F71691" w14:textId="77777777" w:rsidR="008A071B" w:rsidRPr="00A3692D" w:rsidRDefault="008A071B" w:rsidP="008A071B">
      <w:pPr>
        <w:pStyle w:val="Title"/>
        <w:numPr>
          <w:ilvl w:val="0"/>
          <w:numId w:val="1"/>
        </w:numPr>
        <w:jc w:val="left"/>
        <w:rPr>
          <w:rFonts w:ascii="Tahoma" w:hAnsi="Tahoma" w:cs="Tahoma"/>
          <w:bCs/>
          <w:szCs w:val="24"/>
          <w:u w:val="none"/>
        </w:rPr>
      </w:pPr>
      <w:r w:rsidRPr="00A3692D">
        <w:rPr>
          <w:rFonts w:ascii="Tahoma" w:hAnsi="Tahoma" w:cs="Tahoma"/>
          <w:szCs w:val="24"/>
          <w:u w:val="none"/>
        </w:rPr>
        <w:t>SPECIFIC CHANGES, ALTERATIONS AND INSTALLATIONS</w:t>
      </w:r>
    </w:p>
    <w:p w14:paraId="60F71692" w14:textId="77777777" w:rsidR="008A071B" w:rsidRPr="00A3692D" w:rsidRDefault="008A071B">
      <w:pPr>
        <w:ind w:left="1440"/>
        <w:rPr>
          <w:rFonts w:ascii="Tahoma" w:hAnsi="Tahoma" w:cs="Tahoma"/>
          <w:b/>
          <w:sz w:val="24"/>
          <w:szCs w:val="24"/>
          <w:u w:val="single"/>
        </w:rPr>
      </w:pPr>
    </w:p>
    <w:p w14:paraId="60F71693" w14:textId="77777777" w:rsidR="008A071B" w:rsidRPr="00A3692D" w:rsidRDefault="008A071B">
      <w:pPr>
        <w:ind w:left="1440"/>
        <w:rPr>
          <w:rFonts w:ascii="Tahoma" w:hAnsi="Tahoma" w:cs="Tahoma"/>
          <w:sz w:val="24"/>
          <w:szCs w:val="24"/>
        </w:rPr>
      </w:pPr>
      <w:r w:rsidRPr="00A3692D">
        <w:rPr>
          <w:rFonts w:ascii="Tahoma" w:hAnsi="Tahoma" w:cs="Tahoma"/>
          <w:b/>
          <w:sz w:val="24"/>
          <w:szCs w:val="24"/>
          <w:u w:val="single"/>
        </w:rPr>
        <w:t>The following items must be approved by the A</w:t>
      </w:r>
      <w:r w:rsidR="003A2A57" w:rsidRPr="00A3692D">
        <w:rPr>
          <w:rFonts w:ascii="Tahoma" w:hAnsi="Tahoma" w:cs="Tahoma"/>
          <w:b/>
          <w:sz w:val="24"/>
          <w:szCs w:val="24"/>
          <w:u w:val="single"/>
        </w:rPr>
        <w:t>.</w:t>
      </w:r>
      <w:r w:rsidRPr="00A3692D">
        <w:rPr>
          <w:rFonts w:ascii="Tahoma" w:hAnsi="Tahoma" w:cs="Tahoma"/>
          <w:b/>
          <w:sz w:val="24"/>
          <w:szCs w:val="24"/>
          <w:u w:val="single"/>
        </w:rPr>
        <w:t>R</w:t>
      </w:r>
      <w:r w:rsidR="003A2A57" w:rsidRPr="00A3692D">
        <w:rPr>
          <w:rFonts w:ascii="Tahoma" w:hAnsi="Tahoma" w:cs="Tahoma"/>
          <w:b/>
          <w:sz w:val="24"/>
          <w:szCs w:val="24"/>
          <w:u w:val="single"/>
        </w:rPr>
        <w:t>.</w:t>
      </w:r>
      <w:r w:rsidRPr="00A3692D">
        <w:rPr>
          <w:rFonts w:ascii="Tahoma" w:hAnsi="Tahoma" w:cs="Tahoma"/>
          <w:b/>
          <w:sz w:val="24"/>
          <w:szCs w:val="24"/>
          <w:u w:val="single"/>
        </w:rPr>
        <w:t>C</w:t>
      </w:r>
      <w:r w:rsidR="003A2A57" w:rsidRPr="00A3692D">
        <w:rPr>
          <w:rFonts w:ascii="Tahoma" w:hAnsi="Tahoma" w:cs="Tahoma"/>
          <w:b/>
          <w:sz w:val="24"/>
          <w:szCs w:val="24"/>
          <w:u w:val="single"/>
        </w:rPr>
        <w:t>.</w:t>
      </w:r>
      <w:r w:rsidRPr="00A3692D">
        <w:rPr>
          <w:rFonts w:ascii="Tahoma" w:hAnsi="Tahoma" w:cs="Tahoma"/>
          <w:b/>
          <w:sz w:val="24"/>
          <w:szCs w:val="24"/>
          <w:u w:val="single"/>
        </w:rPr>
        <w:t xml:space="preserve"> prior to installation</w:t>
      </w:r>
      <w:r w:rsidRPr="00A3692D">
        <w:rPr>
          <w:rFonts w:ascii="Tahoma" w:hAnsi="Tahoma" w:cs="Tahoma"/>
          <w:sz w:val="24"/>
          <w:szCs w:val="24"/>
        </w:rPr>
        <w:t>:</w:t>
      </w:r>
    </w:p>
    <w:p w14:paraId="60F71694" w14:textId="77777777" w:rsidR="008A071B" w:rsidRPr="00A3692D" w:rsidRDefault="008A071B">
      <w:pPr>
        <w:ind w:left="1440"/>
        <w:rPr>
          <w:rFonts w:ascii="Tahoma" w:hAnsi="Tahoma" w:cs="Tahoma"/>
          <w:b/>
          <w:sz w:val="24"/>
          <w:szCs w:val="24"/>
        </w:rPr>
      </w:pPr>
    </w:p>
    <w:p w14:paraId="60F71695" w14:textId="26BCDE98" w:rsidR="008A071B" w:rsidRPr="00904937" w:rsidRDefault="008A071B" w:rsidP="00904937">
      <w:pPr>
        <w:numPr>
          <w:ilvl w:val="1"/>
          <w:numId w:val="3"/>
        </w:numPr>
        <w:rPr>
          <w:rFonts w:ascii="Tahoma" w:hAnsi="Tahoma" w:cs="Tahoma"/>
          <w:sz w:val="24"/>
          <w:szCs w:val="24"/>
        </w:rPr>
      </w:pPr>
      <w:r w:rsidRPr="00904937">
        <w:rPr>
          <w:rFonts w:ascii="Tahoma" w:hAnsi="Tahoma" w:cs="Tahoma"/>
          <w:sz w:val="24"/>
          <w:szCs w:val="24"/>
        </w:rPr>
        <w:t>Patio installations, additions or extensions are subject to standard specifications, as determined by the A</w:t>
      </w:r>
      <w:r w:rsidR="003A2A57" w:rsidRPr="00904937">
        <w:rPr>
          <w:rFonts w:ascii="Tahoma" w:hAnsi="Tahoma" w:cs="Tahoma"/>
          <w:sz w:val="24"/>
          <w:szCs w:val="24"/>
        </w:rPr>
        <w:t>.</w:t>
      </w:r>
      <w:r w:rsidRPr="00904937">
        <w:rPr>
          <w:rFonts w:ascii="Tahoma" w:hAnsi="Tahoma" w:cs="Tahoma"/>
          <w:sz w:val="24"/>
          <w:szCs w:val="24"/>
        </w:rPr>
        <w:t>R</w:t>
      </w:r>
      <w:r w:rsidR="003A2A57" w:rsidRPr="00904937">
        <w:rPr>
          <w:rFonts w:ascii="Tahoma" w:hAnsi="Tahoma" w:cs="Tahoma"/>
          <w:sz w:val="24"/>
          <w:szCs w:val="24"/>
        </w:rPr>
        <w:t>.</w:t>
      </w:r>
      <w:r w:rsidR="007934EB">
        <w:rPr>
          <w:rFonts w:ascii="Tahoma" w:hAnsi="Tahoma" w:cs="Tahoma"/>
          <w:sz w:val="24"/>
          <w:szCs w:val="24"/>
        </w:rPr>
        <w:t xml:space="preserve">C. </w:t>
      </w:r>
      <w:r w:rsidRPr="00904937">
        <w:rPr>
          <w:rFonts w:ascii="Tahoma" w:hAnsi="Tahoma" w:cs="Tahoma"/>
          <w:sz w:val="24"/>
          <w:szCs w:val="24"/>
        </w:rPr>
        <w:t>Such specifications shall include construction methods c</w:t>
      </w:r>
      <w:r w:rsidR="007934EB">
        <w:rPr>
          <w:rFonts w:ascii="Tahoma" w:hAnsi="Tahoma" w:cs="Tahoma"/>
          <w:sz w:val="24"/>
          <w:szCs w:val="24"/>
        </w:rPr>
        <w:t xml:space="preserve">onsistent with Township codes. </w:t>
      </w:r>
      <w:r w:rsidRPr="00904937">
        <w:rPr>
          <w:rFonts w:ascii="Tahoma" w:hAnsi="Tahoma" w:cs="Tahoma"/>
          <w:sz w:val="24"/>
          <w:szCs w:val="24"/>
        </w:rPr>
        <w:t>Approval of all patio requests will be conditioned upon request of a building permit from the Township, if required. A separate patio specification must be provided detailing materials and overall dimensions.</w:t>
      </w:r>
    </w:p>
    <w:p w14:paraId="60F71696" w14:textId="77777777" w:rsidR="008A071B" w:rsidRPr="00A3692D" w:rsidRDefault="008A071B" w:rsidP="008A071B">
      <w:pPr>
        <w:rPr>
          <w:rFonts w:ascii="Tahoma" w:hAnsi="Tahoma" w:cs="Tahoma"/>
          <w:sz w:val="24"/>
          <w:szCs w:val="24"/>
        </w:rPr>
      </w:pPr>
    </w:p>
    <w:p w14:paraId="60F71697" w14:textId="77777777" w:rsidR="008A071B" w:rsidRPr="00A3692D" w:rsidRDefault="008A071B" w:rsidP="001A6091">
      <w:pPr>
        <w:ind w:left="1800"/>
        <w:rPr>
          <w:rFonts w:ascii="Tahoma" w:hAnsi="Tahoma" w:cs="Tahoma"/>
          <w:sz w:val="24"/>
          <w:szCs w:val="24"/>
        </w:rPr>
      </w:pPr>
      <w:r w:rsidRPr="00A3692D">
        <w:rPr>
          <w:rFonts w:ascii="Tahoma" w:hAnsi="Tahoma" w:cs="Tahoma"/>
          <w:sz w:val="24"/>
          <w:szCs w:val="24"/>
        </w:rPr>
        <w:t xml:space="preserve">Before work commences, the homeowner must submit a signed copy of the </w:t>
      </w:r>
      <w:r w:rsidRPr="00A3692D">
        <w:rPr>
          <w:rFonts w:ascii="Tahoma" w:hAnsi="Tahoma" w:cs="Tahoma"/>
          <w:b/>
          <w:i/>
          <w:sz w:val="24"/>
          <w:szCs w:val="24"/>
        </w:rPr>
        <w:t>Property Protection Agreement</w:t>
      </w:r>
      <w:r w:rsidRPr="00A3692D">
        <w:rPr>
          <w:rFonts w:ascii="Tahoma" w:hAnsi="Tahoma" w:cs="Tahoma"/>
          <w:sz w:val="24"/>
          <w:szCs w:val="24"/>
        </w:rPr>
        <w:t xml:space="preserve"> attached under the Exhibit section of this document.</w:t>
      </w:r>
    </w:p>
    <w:p w14:paraId="60F71698" w14:textId="77777777" w:rsidR="008A071B" w:rsidRPr="00A3692D" w:rsidRDefault="008A071B">
      <w:pPr>
        <w:pStyle w:val="BodyTextIndent"/>
        <w:rPr>
          <w:rFonts w:ascii="Tahoma" w:hAnsi="Tahoma" w:cs="Tahoma"/>
          <w:szCs w:val="24"/>
        </w:rPr>
      </w:pPr>
    </w:p>
    <w:p w14:paraId="60F71699" w14:textId="77777777" w:rsidR="008A071B" w:rsidRPr="00904937" w:rsidRDefault="008A071B" w:rsidP="00904937">
      <w:pPr>
        <w:numPr>
          <w:ilvl w:val="1"/>
          <w:numId w:val="3"/>
        </w:numPr>
        <w:rPr>
          <w:rFonts w:ascii="Tahoma" w:hAnsi="Tahoma" w:cs="Tahoma"/>
          <w:sz w:val="24"/>
          <w:szCs w:val="24"/>
        </w:rPr>
      </w:pPr>
      <w:r w:rsidRPr="00904937">
        <w:rPr>
          <w:rFonts w:ascii="Tahoma" w:hAnsi="Tahoma" w:cs="Tahoma"/>
          <w:sz w:val="24"/>
          <w:szCs w:val="24"/>
        </w:rPr>
        <w:t xml:space="preserve">Residents will be permitted to </w:t>
      </w:r>
      <w:r w:rsidR="003A2A57" w:rsidRPr="00904937">
        <w:rPr>
          <w:rFonts w:ascii="Tahoma" w:hAnsi="Tahoma" w:cs="Tahoma"/>
          <w:sz w:val="24"/>
          <w:szCs w:val="24"/>
        </w:rPr>
        <w:t xml:space="preserve">install windows with permission </w:t>
      </w:r>
      <w:r w:rsidRPr="00904937">
        <w:rPr>
          <w:rFonts w:ascii="Tahoma" w:hAnsi="Tahoma" w:cs="Tahoma"/>
          <w:sz w:val="24"/>
          <w:szCs w:val="24"/>
        </w:rPr>
        <w:t>from the A</w:t>
      </w:r>
      <w:r w:rsidR="003A2A57" w:rsidRPr="00904937">
        <w:rPr>
          <w:rFonts w:ascii="Tahoma" w:hAnsi="Tahoma" w:cs="Tahoma"/>
          <w:sz w:val="24"/>
          <w:szCs w:val="24"/>
        </w:rPr>
        <w:t>.</w:t>
      </w:r>
      <w:r w:rsidRPr="00904937">
        <w:rPr>
          <w:rFonts w:ascii="Tahoma" w:hAnsi="Tahoma" w:cs="Tahoma"/>
          <w:sz w:val="24"/>
          <w:szCs w:val="24"/>
        </w:rPr>
        <w:t>R</w:t>
      </w:r>
      <w:r w:rsidR="003A2A57" w:rsidRPr="00904937">
        <w:rPr>
          <w:rFonts w:ascii="Tahoma" w:hAnsi="Tahoma" w:cs="Tahoma"/>
          <w:sz w:val="24"/>
          <w:szCs w:val="24"/>
        </w:rPr>
        <w:t>.</w:t>
      </w:r>
      <w:r w:rsidRPr="00904937">
        <w:rPr>
          <w:rFonts w:ascii="Tahoma" w:hAnsi="Tahoma" w:cs="Tahoma"/>
          <w:sz w:val="24"/>
          <w:szCs w:val="24"/>
        </w:rPr>
        <w:t>C</w:t>
      </w:r>
      <w:r w:rsidR="003A2A57" w:rsidRPr="00904937">
        <w:rPr>
          <w:rFonts w:ascii="Tahoma" w:hAnsi="Tahoma" w:cs="Tahoma"/>
          <w:sz w:val="24"/>
          <w:szCs w:val="24"/>
        </w:rPr>
        <w:t>.</w:t>
      </w:r>
      <w:r w:rsidRPr="00904937">
        <w:rPr>
          <w:rFonts w:ascii="Tahoma" w:hAnsi="Tahoma" w:cs="Tahoma"/>
          <w:sz w:val="24"/>
          <w:szCs w:val="24"/>
        </w:rPr>
        <w:t xml:space="preserve"> on the interior units on the service</w:t>
      </w:r>
      <w:r w:rsidR="003A2A57" w:rsidRPr="00904937">
        <w:rPr>
          <w:rFonts w:ascii="Tahoma" w:hAnsi="Tahoma" w:cs="Tahoma"/>
          <w:sz w:val="24"/>
          <w:szCs w:val="24"/>
        </w:rPr>
        <w:t xml:space="preserve"> walk side of the garage wall. </w:t>
      </w:r>
      <w:r w:rsidRPr="00904937">
        <w:rPr>
          <w:rFonts w:ascii="Tahoma" w:hAnsi="Tahoma" w:cs="Tahoma"/>
          <w:sz w:val="24"/>
          <w:szCs w:val="24"/>
        </w:rPr>
        <w:t>The windows must be as close as possible to the original windows that are presently in the homes, which are white, vinyl, insulated, glass windows with screens and grids.</w:t>
      </w:r>
    </w:p>
    <w:p w14:paraId="60F7169A" w14:textId="77777777" w:rsidR="008A071B" w:rsidRPr="00A3692D" w:rsidRDefault="008A071B">
      <w:pPr>
        <w:ind w:left="2160" w:hanging="720"/>
        <w:rPr>
          <w:rFonts w:ascii="Tahoma" w:hAnsi="Tahoma" w:cs="Tahoma"/>
          <w:sz w:val="24"/>
          <w:szCs w:val="24"/>
        </w:rPr>
      </w:pPr>
    </w:p>
    <w:p w14:paraId="60F7169B" w14:textId="77777777" w:rsidR="008A071B" w:rsidRPr="00A3692D" w:rsidRDefault="008A071B" w:rsidP="008A071B">
      <w:pPr>
        <w:numPr>
          <w:ilvl w:val="1"/>
          <w:numId w:val="3"/>
        </w:numPr>
        <w:rPr>
          <w:rFonts w:ascii="Tahoma" w:hAnsi="Tahoma" w:cs="Tahoma"/>
          <w:sz w:val="24"/>
          <w:szCs w:val="24"/>
        </w:rPr>
      </w:pPr>
      <w:r w:rsidRPr="00A3692D">
        <w:rPr>
          <w:rFonts w:ascii="Tahoma" w:hAnsi="Tahoma" w:cs="Tahoma"/>
          <w:sz w:val="24"/>
          <w:szCs w:val="24"/>
        </w:rPr>
        <w:t xml:space="preserve">Retractable fabric awnings have been approved for the </w:t>
      </w:r>
      <w:r w:rsidR="001A6091">
        <w:rPr>
          <w:rFonts w:ascii="Tahoma" w:hAnsi="Tahoma" w:cs="Tahoma"/>
          <w:sz w:val="24"/>
          <w:szCs w:val="24"/>
        </w:rPr>
        <w:t xml:space="preserve">rear patio/deck </w:t>
      </w:r>
      <w:r w:rsidRPr="00A3692D">
        <w:rPr>
          <w:rFonts w:ascii="Tahoma" w:hAnsi="Tahoma" w:cs="Tahoma"/>
          <w:sz w:val="24"/>
          <w:szCs w:val="24"/>
        </w:rPr>
        <w:t>of the units. Awnings are to be retracted at night and when not in use. The awning must fit the following specifications:</w:t>
      </w:r>
    </w:p>
    <w:p w14:paraId="60F7169C" w14:textId="77777777" w:rsidR="008A071B" w:rsidRPr="00A3692D" w:rsidRDefault="008A071B">
      <w:pPr>
        <w:rPr>
          <w:rFonts w:ascii="Tahoma" w:hAnsi="Tahoma" w:cs="Tahoma"/>
          <w:sz w:val="24"/>
          <w:szCs w:val="24"/>
        </w:rPr>
      </w:pPr>
    </w:p>
    <w:p w14:paraId="60F7169D" w14:textId="77777777" w:rsidR="008A071B" w:rsidRPr="00A3692D" w:rsidRDefault="0071504A" w:rsidP="008A071B">
      <w:pPr>
        <w:numPr>
          <w:ilvl w:val="2"/>
          <w:numId w:val="2"/>
        </w:numPr>
        <w:ind w:left="2736" w:hanging="576"/>
        <w:rPr>
          <w:rFonts w:ascii="Tahoma" w:hAnsi="Tahoma" w:cs="Tahoma"/>
          <w:sz w:val="24"/>
          <w:szCs w:val="24"/>
        </w:rPr>
      </w:pPr>
      <w:r w:rsidRPr="00A3692D">
        <w:rPr>
          <w:rFonts w:ascii="Tahoma" w:hAnsi="Tahoma" w:cs="Tahoma"/>
          <w:sz w:val="24"/>
          <w:szCs w:val="24"/>
        </w:rPr>
        <w:t xml:space="preserve">Size: </w:t>
      </w:r>
      <w:r w:rsidR="008A071B" w:rsidRPr="00A3692D">
        <w:rPr>
          <w:rFonts w:ascii="Tahoma" w:hAnsi="Tahoma" w:cs="Tahoma"/>
          <w:sz w:val="24"/>
          <w:szCs w:val="24"/>
        </w:rPr>
        <w:t>To be approved on a case-by-case basis by A</w:t>
      </w:r>
      <w:r w:rsidRPr="00A3692D">
        <w:rPr>
          <w:rFonts w:ascii="Tahoma" w:hAnsi="Tahoma" w:cs="Tahoma"/>
          <w:sz w:val="24"/>
          <w:szCs w:val="24"/>
        </w:rPr>
        <w:t>.</w:t>
      </w:r>
      <w:r w:rsidR="008A071B" w:rsidRPr="00A3692D">
        <w:rPr>
          <w:rFonts w:ascii="Tahoma" w:hAnsi="Tahoma" w:cs="Tahoma"/>
          <w:sz w:val="24"/>
          <w:szCs w:val="24"/>
        </w:rPr>
        <w:t>R</w:t>
      </w:r>
      <w:r w:rsidRPr="00A3692D">
        <w:rPr>
          <w:rFonts w:ascii="Tahoma" w:hAnsi="Tahoma" w:cs="Tahoma"/>
          <w:sz w:val="24"/>
          <w:szCs w:val="24"/>
        </w:rPr>
        <w:t>.</w:t>
      </w:r>
      <w:r w:rsidR="008A071B" w:rsidRPr="00A3692D">
        <w:rPr>
          <w:rFonts w:ascii="Tahoma" w:hAnsi="Tahoma" w:cs="Tahoma"/>
          <w:sz w:val="24"/>
          <w:szCs w:val="24"/>
        </w:rPr>
        <w:t>C</w:t>
      </w:r>
      <w:r w:rsidRPr="00A3692D">
        <w:rPr>
          <w:rFonts w:ascii="Tahoma" w:hAnsi="Tahoma" w:cs="Tahoma"/>
          <w:sz w:val="24"/>
          <w:szCs w:val="24"/>
        </w:rPr>
        <w:t>.</w:t>
      </w:r>
      <w:r w:rsidR="008A071B" w:rsidRPr="00A3692D">
        <w:rPr>
          <w:rFonts w:ascii="Tahoma" w:hAnsi="Tahoma" w:cs="Tahoma"/>
          <w:sz w:val="24"/>
          <w:szCs w:val="24"/>
        </w:rPr>
        <w:t xml:space="preserve"> and dependen</w:t>
      </w:r>
      <w:r w:rsidRPr="00A3692D">
        <w:rPr>
          <w:rFonts w:ascii="Tahoma" w:hAnsi="Tahoma" w:cs="Tahoma"/>
          <w:sz w:val="24"/>
          <w:szCs w:val="24"/>
        </w:rPr>
        <w:t xml:space="preserve">t on installation requirements. </w:t>
      </w:r>
      <w:r w:rsidR="008A071B" w:rsidRPr="00A3692D">
        <w:rPr>
          <w:rFonts w:ascii="Tahoma" w:hAnsi="Tahoma" w:cs="Tahoma"/>
          <w:sz w:val="24"/>
          <w:szCs w:val="24"/>
        </w:rPr>
        <w:t>(Roof mount is prohibited)</w:t>
      </w:r>
    </w:p>
    <w:p w14:paraId="60F7169E" w14:textId="77777777" w:rsidR="008A071B" w:rsidRPr="00A3692D" w:rsidRDefault="008A071B">
      <w:pPr>
        <w:rPr>
          <w:rFonts w:ascii="Tahoma" w:hAnsi="Tahoma" w:cs="Tahoma"/>
          <w:sz w:val="24"/>
          <w:szCs w:val="24"/>
        </w:rPr>
      </w:pPr>
    </w:p>
    <w:p w14:paraId="60F7169F" w14:textId="77777777" w:rsidR="008A071B" w:rsidRPr="00A3692D" w:rsidRDefault="000C0A36">
      <w:pPr>
        <w:pStyle w:val="BodyTextIndent2"/>
        <w:rPr>
          <w:rFonts w:ascii="Tahoma" w:hAnsi="Tahoma" w:cs="Tahoma"/>
          <w:szCs w:val="24"/>
        </w:rPr>
      </w:pPr>
      <w:r>
        <w:rPr>
          <w:rFonts w:ascii="Tahoma" w:hAnsi="Tahoma" w:cs="Tahoma"/>
          <w:szCs w:val="24"/>
        </w:rPr>
        <w:t xml:space="preserve">Framing and fabric colors must be complimentary to the </w:t>
      </w:r>
      <w:r w:rsidR="00915C16">
        <w:rPr>
          <w:rFonts w:ascii="Tahoma" w:hAnsi="Tahoma" w:cs="Tahoma"/>
          <w:szCs w:val="24"/>
        </w:rPr>
        <w:t>a</w:t>
      </w:r>
      <w:r>
        <w:rPr>
          <w:rFonts w:ascii="Tahoma" w:hAnsi="Tahoma" w:cs="Tahoma"/>
          <w:szCs w:val="24"/>
        </w:rPr>
        <w:t>esthetics of your home. Samples of the fabric(s) must be submitted to the A.R.C Committee for review.</w:t>
      </w:r>
    </w:p>
    <w:p w14:paraId="60F716A0" w14:textId="77777777" w:rsidR="008A071B" w:rsidRPr="00A3692D" w:rsidRDefault="008A071B">
      <w:pPr>
        <w:pStyle w:val="BodyTextIndent2"/>
        <w:ind w:left="0"/>
        <w:rPr>
          <w:rFonts w:ascii="Tahoma" w:hAnsi="Tahoma" w:cs="Tahoma"/>
          <w:szCs w:val="24"/>
        </w:rPr>
      </w:pPr>
    </w:p>
    <w:p w14:paraId="60F716A1" w14:textId="77777777" w:rsidR="008A071B" w:rsidRPr="00A3692D" w:rsidRDefault="008A071B" w:rsidP="008A071B">
      <w:pPr>
        <w:pStyle w:val="BodyTextIndent2"/>
        <w:numPr>
          <w:ilvl w:val="1"/>
          <w:numId w:val="3"/>
        </w:numPr>
        <w:rPr>
          <w:rFonts w:ascii="Tahoma" w:hAnsi="Tahoma" w:cs="Tahoma"/>
          <w:szCs w:val="24"/>
        </w:rPr>
      </w:pPr>
      <w:r w:rsidRPr="00A3692D">
        <w:rPr>
          <w:rFonts w:ascii="Tahoma" w:hAnsi="Tahoma" w:cs="Tahoma"/>
          <w:szCs w:val="24"/>
        </w:rPr>
        <w:t>Residents are permitte</w:t>
      </w:r>
      <w:r w:rsidR="00B03C01" w:rsidRPr="00A3692D">
        <w:rPr>
          <w:rFonts w:ascii="Tahoma" w:hAnsi="Tahoma" w:cs="Tahoma"/>
          <w:szCs w:val="24"/>
        </w:rPr>
        <w:t>d to install ground lights</w:t>
      </w:r>
      <w:r w:rsidRPr="00A3692D">
        <w:rPr>
          <w:rFonts w:ascii="Tahoma" w:hAnsi="Tahoma" w:cs="Tahoma"/>
          <w:szCs w:val="24"/>
        </w:rPr>
        <w:t>.</w:t>
      </w:r>
      <w:r w:rsidR="002F0167" w:rsidRPr="00A3692D">
        <w:rPr>
          <w:rFonts w:ascii="Tahoma" w:hAnsi="Tahoma" w:cs="Tahoma"/>
          <w:szCs w:val="24"/>
        </w:rPr>
        <w:t xml:space="preserve"> </w:t>
      </w:r>
      <w:r w:rsidR="00446683" w:rsidRPr="00A3692D">
        <w:rPr>
          <w:rFonts w:ascii="Tahoma" w:hAnsi="Tahoma" w:cs="Tahoma"/>
          <w:szCs w:val="24"/>
        </w:rPr>
        <w:t>All lights, including s</w:t>
      </w:r>
      <w:r w:rsidR="00623345" w:rsidRPr="00A3692D">
        <w:rPr>
          <w:rFonts w:ascii="Tahoma" w:hAnsi="Tahoma" w:cs="Tahoma"/>
          <w:szCs w:val="24"/>
        </w:rPr>
        <w:t>olar lights</w:t>
      </w:r>
      <w:r w:rsidR="00446683" w:rsidRPr="00A3692D">
        <w:rPr>
          <w:rFonts w:ascii="Tahoma" w:hAnsi="Tahoma" w:cs="Tahoma"/>
          <w:szCs w:val="24"/>
        </w:rPr>
        <w:t>,</w:t>
      </w:r>
      <w:r w:rsidR="00623345" w:rsidRPr="00A3692D">
        <w:rPr>
          <w:rFonts w:ascii="Tahoma" w:hAnsi="Tahoma" w:cs="Tahoma"/>
          <w:szCs w:val="24"/>
        </w:rPr>
        <w:t xml:space="preserve"> must be placed </w:t>
      </w:r>
      <w:r w:rsidR="00B03C01" w:rsidRPr="00A3692D">
        <w:rPr>
          <w:rFonts w:ascii="Tahoma" w:hAnsi="Tahoma" w:cs="Tahoma"/>
          <w:szCs w:val="24"/>
        </w:rPr>
        <w:t xml:space="preserve">in mulched areas. </w:t>
      </w:r>
      <w:r w:rsidR="00446683" w:rsidRPr="00A3692D">
        <w:rPr>
          <w:rFonts w:ascii="Tahoma" w:hAnsi="Tahoma" w:cs="Tahoma"/>
          <w:szCs w:val="24"/>
        </w:rPr>
        <w:t>Maximum hei</w:t>
      </w:r>
      <w:r w:rsidR="002F0167" w:rsidRPr="00A3692D">
        <w:rPr>
          <w:rFonts w:ascii="Tahoma" w:hAnsi="Tahoma" w:cs="Tahoma"/>
          <w:szCs w:val="24"/>
        </w:rPr>
        <w:t>ght is twenty-four (24) inches.</w:t>
      </w:r>
      <w:r w:rsidR="00446683" w:rsidRPr="00A3692D">
        <w:rPr>
          <w:rFonts w:ascii="Tahoma" w:hAnsi="Tahoma" w:cs="Tahoma"/>
          <w:szCs w:val="24"/>
        </w:rPr>
        <w:t xml:space="preserve"> All wires must be buried at least 6 inches underground.</w:t>
      </w:r>
      <w:r w:rsidR="003E7DC9" w:rsidRPr="00A3692D">
        <w:rPr>
          <w:rFonts w:ascii="Tahoma" w:hAnsi="Tahoma" w:cs="Tahoma"/>
          <w:szCs w:val="24"/>
        </w:rPr>
        <w:t xml:space="preserve"> Except for holiday</w:t>
      </w:r>
      <w:r w:rsidR="00B03C01" w:rsidRPr="00A3692D">
        <w:rPr>
          <w:rFonts w:ascii="Tahoma" w:hAnsi="Tahoma" w:cs="Tahoma"/>
          <w:szCs w:val="24"/>
        </w:rPr>
        <w:t xml:space="preserve"> </w:t>
      </w:r>
      <w:r w:rsidR="003E7DC9" w:rsidRPr="00A3692D">
        <w:rPr>
          <w:rFonts w:ascii="Tahoma" w:hAnsi="Tahoma" w:cs="Tahoma"/>
          <w:szCs w:val="24"/>
        </w:rPr>
        <w:t>or winter</w:t>
      </w:r>
      <w:r w:rsidR="00735832" w:rsidRPr="00A3692D">
        <w:rPr>
          <w:rFonts w:ascii="Tahoma" w:hAnsi="Tahoma" w:cs="Tahoma"/>
          <w:szCs w:val="24"/>
        </w:rPr>
        <w:t>,</w:t>
      </w:r>
      <w:r w:rsidR="003E7DC9" w:rsidRPr="00A3692D">
        <w:rPr>
          <w:rFonts w:ascii="Tahoma" w:hAnsi="Tahoma" w:cs="Tahoma"/>
          <w:szCs w:val="24"/>
        </w:rPr>
        <w:t xml:space="preserve"> during non-mowing season</w:t>
      </w:r>
      <w:r w:rsidR="00735832" w:rsidRPr="00A3692D">
        <w:rPr>
          <w:rFonts w:ascii="Tahoma" w:hAnsi="Tahoma" w:cs="Tahoma"/>
          <w:szCs w:val="24"/>
        </w:rPr>
        <w:t>,</w:t>
      </w:r>
      <w:r w:rsidR="003E7DC9" w:rsidRPr="00A3692D">
        <w:rPr>
          <w:rFonts w:ascii="Tahoma" w:hAnsi="Tahoma" w:cs="Tahoma"/>
          <w:szCs w:val="24"/>
        </w:rPr>
        <w:t xml:space="preserve"> </w:t>
      </w:r>
      <w:r w:rsidR="00B03C01" w:rsidRPr="00A3692D">
        <w:rPr>
          <w:rFonts w:ascii="Tahoma" w:hAnsi="Tahoma" w:cs="Tahoma"/>
          <w:szCs w:val="24"/>
        </w:rPr>
        <w:t xml:space="preserve">no spot or </w:t>
      </w:r>
      <w:r w:rsidR="006452CA" w:rsidRPr="00A3692D">
        <w:rPr>
          <w:rFonts w:ascii="Tahoma" w:hAnsi="Tahoma" w:cs="Tahoma"/>
          <w:szCs w:val="24"/>
        </w:rPr>
        <w:t>floodlights</w:t>
      </w:r>
      <w:r w:rsidR="00B03C01" w:rsidRPr="00A3692D">
        <w:rPr>
          <w:rFonts w:ascii="Tahoma" w:hAnsi="Tahoma" w:cs="Tahoma"/>
          <w:szCs w:val="24"/>
        </w:rPr>
        <w:t xml:space="preserve"> may be used.</w:t>
      </w:r>
    </w:p>
    <w:p w14:paraId="60F716A2" w14:textId="77777777" w:rsidR="00860F03" w:rsidRPr="00A3692D" w:rsidRDefault="00860F03" w:rsidP="00860F03">
      <w:pPr>
        <w:pStyle w:val="BodyTextIndent2"/>
        <w:rPr>
          <w:rFonts w:ascii="Tahoma" w:hAnsi="Tahoma" w:cs="Tahoma"/>
          <w:szCs w:val="24"/>
        </w:rPr>
      </w:pPr>
    </w:p>
    <w:p w14:paraId="60F716A3" w14:textId="77777777" w:rsidR="00860F03" w:rsidRPr="00A3692D" w:rsidRDefault="00860F03" w:rsidP="00860F03">
      <w:pPr>
        <w:pStyle w:val="BodyTextIndent2"/>
        <w:ind w:left="1800"/>
        <w:rPr>
          <w:rFonts w:ascii="Tahoma" w:hAnsi="Tahoma" w:cs="Tahoma"/>
          <w:szCs w:val="24"/>
        </w:rPr>
      </w:pPr>
      <w:r w:rsidRPr="00A3692D">
        <w:rPr>
          <w:rFonts w:ascii="Tahoma" w:hAnsi="Tahoma" w:cs="Tahoma"/>
          <w:b/>
          <w:szCs w:val="24"/>
        </w:rPr>
        <w:t>CAUTION MUST BE TAKEN WITH UTILITIES WHEN BURYING WIRES.</w:t>
      </w:r>
      <w:r w:rsidRPr="00A3692D">
        <w:rPr>
          <w:rFonts w:ascii="Tahoma" w:hAnsi="Tahoma" w:cs="Tahoma"/>
          <w:szCs w:val="24"/>
        </w:rPr>
        <w:t xml:space="preserve">  </w:t>
      </w:r>
      <w:r w:rsidR="00446683" w:rsidRPr="00A3692D">
        <w:rPr>
          <w:rFonts w:ascii="Tahoma" w:hAnsi="Tahoma" w:cs="Tahoma"/>
          <w:szCs w:val="24"/>
        </w:rPr>
        <w:t>Five (5) to 10 days before digging, c</w:t>
      </w:r>
      <w:r w:rsidRPr="00A3692D">
        <w:rPr>
          <w:rFonts w:ascii="Tahoma" w:hAnsi="Tahoma" w:cs="Tahoma"/>
          <w:szCs w:val="24"/>
        </w:rPr>
        <w:t>ontact Pennsylvania One Call System at 1-800-242-1776. They will notify all your utility companies to mark the location of underground lines, pipes, etc.</w:t>
      </w:r>
    </w:p>
    <w:p w14:paraId="60F716A4" w14:textId="77777777" w:rsidR="008A071B" w:rsidRPr="00A3692D" w:rsidRDefault="008A071B">
      <w:pPr>
        <w:ind w:left="1440"/>
        <w:rPr>
          <w:rFonts w:ascii="Tahoma" w:hAnsi="Tahoma" w:cs="Tahoma"/>
          <w:b/>
          <w:sz w:val="24"/>
          <w:szCs w:val="24"/>
          <w:u w:val="single"/>
        </w:rPr>
      </w:pPr>
    </w:p>
    <w:p w14:paraId="60F716A5" w14:textId="1C06A3F3" w:rsidR="008A071B" w:rsidRPr="00A3692D" w:rsidRDefault="008A071B" w:rsidP="008A071B">
      <w:pPr>
        <w:ind w:left="1800"/>
        <w:rPr>
          <w:rFonts w:ascii="Tahoma" w:hAnsi="Tahoma" w:cs="Tahoma"/>
          <w:sz w:val="24"/>
          <w:szCs w:val="24"/>
        </w:rPr>
      </w:pPr>
      <w:r w:rsidRPr="00A3692D">
        <w:rPr>
          <w:rFonts w:ascii="Tahoma" w:hAnsi="Tahoma" w:cs="Tahoma"/>
          <w:b/>
          <w:sz w:val="24"/>
          <w:szCs w:val="24"/>
          <w:u w:val="single"/>
        </w:rPr>
        <w:t xml:space="preserve">The following items have been approved by </w:t>
      </w:r>
      <w:r w:rsidR="00E12F83">
        <w:rPr>
          <w:rFonts w:ascii="Tahoma" w:hAnsi="Tahoma" w:cs="Tahoma"/>
          <w:b/>
          <w:sz w:val="24"/>
          <w:szCs w:val="24"/>
          <w:u w:val="single"/>
        </w:rPr>
        <w:t>The Board</w:t>
      </w:r>
      <w:r w:rsidRPr="00A3692D">
        <w:rPr>
          <w:rFonts w:ascii="Tahoma" w:hAnsi="Tahoma" w:cs="Tahoma"/>
          <w:b/>
          <w:sz w:val="24"/>
          <w:szCs w:val="24"/>
          <w:u w:val="single"/>
        </w:rPr>
        <w:t xml:space="preserve"> of Directors and A</w:t>
      </w:r>
      <w:r w:rsidR="007934EB">
        <w:rPr>
          <w:rFonts w:ascii="Tahoma" w:hAnsi="Tahoma" w:cs="Tahoma"/>
          <w:b/>
          <w:sz w:val="24"/>
          <w:szCs w:val="24"/>
          <w:u w:val="single"/>
        </w:rPr>
        <w:t>.</w:t>
      </w:r>
      <w:r w:rsidRPr="00A3692D">
        <w:rPr>
          <w:rFonts w:ascii="Tahoma" w:hAnsi="Tahoma" w:cs="Tahoma"/>
          <w:b/>
          <w:sz w:val="24"/>
          <w:szCs w:val="24"/>
          <w:u w:val="single"/>
        </w:rPr>
        <w:t>R</w:t>
      </w:r>
      <w:r w:rsidR="007934EB">
        <w:rPr>
          <w:rFonts w:ascii="Tahoma" w:hAnsi="Tahoma" w:cs="Tahoma"/>
          <w:b/>
          <w:sz w:val="24"/>
          <w:szCs w:val="24"/>
          <w:u w:val="single"/>
        </w:rPr>
        <w:t>.</w:t>
      </w:r>
      <w:r w:rsidRPr="00A3692D">
        <w:rPr>
          <w:rFonts w:ascii="Tahoma" w:hAnsi="Tahoma" w:cs="Tahoma"/>
          <w:b/>
          <w:sz w:val="24"/>
          <w:szCs w:val="24"/>
          <w:u w:val="single"/>
        </w:rPr>
        <w:t>C</w:t>
      </w:r>
      <w:r w:rsidR="007934EB">
        <w:rPr>
          <w:rFonts w:ascii="Tahoma" w:hAnsi="Tahoma" w:cs="Tahoma"/>
          <w:b/>
          <w:sz w:val="24"/>
          <w:szCs w:val="24"/>
          <w:u w:val="single"/>
        </w:rPr>
        <w:t>.</w:t>
      </w:r>
      <w:r w:rsidRPr="00A3692D">
        <w:rPr>
          <w:rFonts w:ascii="Tahoma" w:hAnsi="Tahoma" w:cs="Tahoma"/>
          <w:b/>
          <w:sz w:val="24"/>
          <w:szCs w:val="24"/>
          <w:u w:val="single"/>
        </w:rPr>
        <w:t xml:space="preserve"> and therefore prior approval is not required</w:t>
      </w:r>
      <w:r w:rsidRPr="00A3692D">
        <w:rPr>
          <w:rFonts w:ascii="Tahoma" w:hAnsi="Tahoma" w:cs="Tahoma"/>
          <w:sz w:val="24"/>
          <w:szCs w:val="24"/>
        </w:rPr>
        <w:t>:</w:t>
      </w:r>
    </w:p>
    <w:p w14:paraId="60F716A6" w14:textId="77777777" w:rsidR="008A071B" w:rsidRPr="00A3692D" w:rsidRDefault="008A071B">
      <w:pPr>
        <w:ind w:left="1440"/>
        <w:rPr>
          <w:rFonts w:ascii="Tahoma" w:hAnsi="Tahoma" w:cs="Tahoma"/>
          <w:sz w:val="24"/>
          <w:szCs w:val="24"/>
        </w:rPr>
      </w:pPr>
    </w:p>
    <w:p w14:paraId="60F716A7" w14:textId="77777777" w:rsidR="008A071B" w:rsidRPr="00A3692D" w:rsidRDefault="008A071B" w:rsidP="00E31F92">
      <w:pPr>
        <w:numPr>
          <w:ilvl w:val="0"/>
          <w:numId w:val="9"/>
        </w:numPr>
        <w:rPr>
          <w:rFonts w:ascii="Tahoma" w:hAnsi="Tahoma" w:cs="Tahoma"/>
          <w:sz w:val="24"/>
          <w:szCs w:val="24"/>
        </w:rPr>
      </w:pPr>
      <w:r w:rsidRPr="00A3692D">
        <w:rPr>
          <w:rFonts w:ascii="Tahoma" w:hAnsi="Tahoma" w:cs="Tahoma"/>
          <w:b/>
          <w:sz w:val="24"/>
          <w:szCs w:val="24"/>
        </w:rPr>
        <w:t>STORM DOORS</w:t>
      </w:r>
      <w:r w:rsidR="00043B70" w:rsidRPr="00A3692D">
        <w:rPr>
          <w:rFonts w:ascii="Tahoma" w:hAnsi="Tahoma" w:cs="Tahoma"/>
          <w:b/>
          <w:sz w:val="24"/>
          <w:szCs w:val="24"/>
        </w:rPr>
        <w:t xml:space="preserve"> </w:t>
      </w:r>
      <w:r w:rsidR="00394A8E" w:rsidRPr="00A3692D">
        <w:rPr>
          <w:rFonts w:ascii="Tahoma" w:hAnsi="Tahoma" w:cs="Tahoma"/>
          <w:b/>
          <w:sz w:val="24"/>
          <w:szCs w:val="24"/>
        </w:rPr>
        <w:t>AND SCREENS</w:t>
      </w:r>
    </w:p>
    <w:p w14:paraId="60F716A8" w14:textId="77777777" w:rsidR="008A071B" w:rsidRPr="00A3692D" w:rsidRDefault="008A071B">
      <w:pPr>
        <w:pStyle w:val="Title"/>
        <w:ind w:left="720"/>
        <w:jc w:val="left"/>
        <w:rPr>
          <w:rFonts w:ascii="Tahoma" w:hAnsi="Tahoma" w:cs="Tahoma"/>
          <w:b w:val="0"/>
          <w:szCs w:val="24"/>
          <w:u w:val="none"/>
        </w:rPr>
      </w:pPr>
    </w:p>
    <w:p w14:paraId="60F716A9" w14:textId="77777777" w:rsidR="008A071B" w:rsidRPr="00A3692D" w:rsidRDefault="008A071B"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PELLA</w:t>
      </w:r>
    </w:p>
    <w:p w14:paraId="60F716AA"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Model 4602 - Full-view with brass hardware</w:t>
      </w:r>
      <w:r w:rsidR="00630F8E" w:rsidRPr="00A3692D">
        <w:rPr>
          <w:rFonts w:ascii="Tahoma" w:hAnsi="Tahoma" w:cs="Tahoma"/>
          <w:b w:val="0"/>
          <w:szCs w:val="24"/>
          <w:u w:val="none"/>
        </w:rPr>
        <w:t>; Royalton</w:t>
      </w:r>
      <w:r w:rsidRPr="00A3692D">
        <w:rPr>
          <w:rFonts w:ascii="Tahoma" w:hAnsi="Tahoma" w:cs="Tahoma"/>
          <w:b w:val="0"/>
          <w:szCs w:val="24"/>
          <w:u w:val="none"/>
        </w:rPr>
        <w:t>; Color: white or cranberry; Handle – brass French scroll ESH5</w:t>
      </w:r>
    </w:p>
    <w:p w14:paraId="60F716AB"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Model 4800 - Same as above except it has a center bar; Color: white or cranberry</w:t>
      </w:r>
    </w:p>
    <w:p w14:paraId="60F716AC" w14:textId="77777777" w:rsidR="008A071B" w:rsidRPr="00A3692D" w:rsidRDefault="008A071B" w:rsidP="008A071B">
      <w:pPr>
        <w:pStyle w:val="Title"/>
        <w:jc w:val="left"/>
        <w:rPr>
          <w:rFonts w:ascii="Tahoma" w:hAnsi="Tahoma" w:cs="Tahoma"/>
          <w:b w:val="0"/>
          <w:szCs w:val="24"/>
        </w:rPr>
      </w:pPr>
    </w:p>
    <w:p w14:paraId="60F716AD" w14:textId="77777777" w:rsidR="008A071B" w:rsidRPr="00A3692D" w:rsidRDefault="008A071B"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LARSON</w:t>
      </w:r>
    </w:p>
    <w:p w14:paraId="60F716AE"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Tradewinds - Full-view with brass hardware; Color:  white or cranberry</w:t>
      </w:r>
    </w:p>
    <w:p w14:paraId="60F716AF"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Largo - Same as above except it has a center bar; Color: white only</w:t>
      </w:r>
    </w:p>
    <w:p w14:paraId="60F716B0" w14:textId="77777777" w:rsidR="008A071B" w:rsidRPr="00A3692D" w:rsidRDefault="008A071B" w:rsidP="008A071B">
      <w:pPr>
        <w:pStyle w:val="Title"/>
        <w:ind w:left="2880"/>
        <w:jc w:val="left"/>
        <w:rPr>
          <w:rFonts w:ascii="Tahoma" w:hAnsi="Tahoma" w:cs="Tahoma"/>
          <w:b w:val="0"/>
          <w:szCs w:val="24"/>
          <w:u w:val="none"/>
        </w:rPr>
      </w:pPr>
    </w:p>
    <w:p w14:paraId="60F716B1" w14:textId="77777777" w:rsidR="008A071B" w:rsidRPr="00A3692D" w:rsidRDefault="008A071B"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ANDERSON</w:t>
      </w:r>
    </w:p>
    <w:p w14:paraId="60F716B2"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 xml:space="preserve">HD 3000FV - </w:t>
      </w:r>
      <w:r w:rsidRPr="00A3692D">
        <w:rPr>
          <w:rFonts w:ascii="Tahoma" w:hAnsi="Tahoma" w:cs="Tahoma"/>
          <w:b w:val="0"/>
          <w:szCs w:val="24"/>
          <w:u w:val="none"/>
        </w:rPr>
        <w:tab/>
        <w:t xml:space="preserve">Full-view with brass hardware; Color – white or </w:t>
      </w:r>
      <w:proofErr w:type="spellStart"/>
      <w:r w:rsidRPr="00A3692D">
        <w:rPr>
          <w:rFonts w:ascii="Tahoma" w:hAnsi="Tahoma" w:cs="Tahoma"/>
          <w:b w:val="0"/>
          <w:szCs w:val="24"/>
          <w:u w:val="none"/>
        </w:rPr>
        <w:t>wineberry</w:t>
      </w:r>
      <w:proofErr w:type="spellEnd"/>
    </w:p>
    <w:p w14:paraId="60F716B3"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 xml:space="preserve">HD 3000 - Same as above except it has a center bar; </w:t>
      </w:r>
      <w:proofErr w:type="spellStart"/>
      <w:r w:rsidRPr="00A3692D">
        <w:rPr>
          <w:rFonts w:ascii="Tahoma" w:hAnsi="Tahoma" w:cs="Tahoma"/>
          <w:b w:val="0"/>
          <w:szCs w:val="24"/>
          <w:u w:val="none"/>
        </w:rPr>
        <w:t>TruEase</w:t>
      </w:r>
      <w:proofErr w:type="spellEnd"/>
      <w:r w:rsidRPr="00A3692D">
        <w:rPr>
          <w:rFonts w:ascii="Tahoma" w:hAnsi="Tahoma" w:cs="Tahoma"/>
          <w:b w:val="0"/>
          <w:szCs w:val="24"/>
          <w:u w:val="none"/>
        </w:rPr>
        <w:t xml:space="preserve">; Color: white or </w:t>
      </w:r>
      <w:proofErr w:type="spellStart"/>
      <w:r w:rsidRPr="00A3692D">
        <w:rPr>
          <w:rFonts w:ascii="Tahoma" w:hAnsi="Tahoma" w:cs="Tahoma"/>
          <w:b w:val="0"/>
          <w:szCs w:val="24"/>
          <w:u w:val="none"/>
        </w:rPr>
        <w:t>wineberry</w:t>
      </w:r>
      <w:proofErr w:type="spellEnd"/>
    </w:p>
    <w:p w14:paraId="60F716B4" w14:textId="77777777" w:rsidR="008A071B" w:rsidRPr="00A3692D" w:rsidRDefault="008A071B" w:rsidP="008A071B">
      <w:pPr>
        <w:pStyle w:val="Title"/>
        <w:ind w:left="2880"/>
        <w:jc w:val="left"/>
        <w:rPr>
          <w:rFonts w:ascii="Tahoma" w:hAnsi="Tahoma" w:cs="Tahoma"/>
          <w:b w:val="0"/>
          <w:szCs w:val="24"/>
          <w:u w:val="none"/>
        </w:rPr>
      </w:pPr>
    </w:p>
    <w:p w14:paraId="60F716B5" w14:textId="77777777" w:rsidR="008A071B" w:rsidRPr="00A3692D" w:rsidRDefault="008A071B"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SUGARCREEK</w:t>
      </w:r>
    </w:p>
    <w:p w14:paraId="60F716B6"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590/397 - Full-view with brass hardware; Model DH232/234; Color: white or mountain berry</w:t>
      </w:r>
    </w:p>
    <w:p w14:paraId="60F716B7" w14:textId="77777777" w:rsidR="008A071B" w:rsidRPr="00A3692D" w:rsidRDefault="008A071B"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391</w:t>
      </w:r>
      <w:r w:rsidR="00043B70" w:rsidRPr="00A3692D">
        <w:rPr>
          <w:rFonts w:ascii="Tahoma" w:hAnsi="Tahoma" w:cs="Tahoma"/>
          <w:b w:val="0"/>
          <w:szCs w:val="24"/>
          <w:u w:val="none"/>
        </w:rPr>
        <w:t xml:space="preserve"> </w:t>
      </w:r>
      <w:r w:rsidRPr="00A3692D">
        <w:rPr>
          <w:rFonts w:ascii="Tahoma" w:hAnsi="Tahoma" w:cs="Tahoma"/>
          <w:b w:val="0"/>
          <w:szCs w:val="24"/>
          <w:u w:val="none"/>
        </w:rPr>
        <w:t>Same as above except it has a center bar; Color: white or mountain berry</w:t>
      </w:r>
    </w:p>
    <w:p w14:paraId="60F716B8" w14:textId="77777777" w:rsidR="00043B70" w:rsidRPr="00A3692D" w:rsidRDefault="00043B70" w:rsidP="00043B70">
      <w:pPr>
        <w:pStyle w:val="Title"/>
        <w:ind w:left="2880"/>
        <w:jc w:val="left"/>
        <w:rPr>
          <w:rFonts w:ascii="Tahoma" w:hAnsi="Tahoma" w:cs="Tahoma"/>
          <w:b w:val="0"/>
          <w:szCs w:val="24"/>
          <w:u w:val="none"/>
        </w:rPr>
      </w:pPr>
    </w:p>
    <w:p w14:paraId="60F716B9" w14:textId="77777777" w:rsidR="00043B70" w:rsidRPr="00A3692D" w:rsidRDefault="00ED68F3"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PHANTOM RETRACTABLE SCREEN</w:t>
      </w:r>
    </w:p>
    <w:p w14:paraId="60F716BA" w14:textId="77777777" w:rsidR="00043B70" w:rsidRPr="00A3692D" w:rsidRDefault="00394A8E"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A p</w:t>
      </w:r>
      <w:r w:rsidR="00B142E4" w:rsidRPr="00A3692D">
        <w:rPr>
          <w:rFonts w:ascii="Tahoma" w:hAnsi="Tahoma" w:cs="Tahoma"/>
          <w:b w:val="0"/>
          <w:szCs w:val="24"/>
          <w:u w:val="none"/>
        </w:rPr>
        <w:t>hantom retractable screen is approved for the rear of the house.</w:t>
      </w:r>
    </w:p>
    <w:p w14:paraId="60F716BB" w14:textId="77777777" w:rsidR="008A071B" w:rsidRPr="00A3692D" w:rsidRDefault="008A071B" w:rsidP="008A071B">
      <w:pPr>
        <w:pStyle w:val="Title"/>
        <w:ind w:left="2880"/>
        <w:jc w:val="left"/>
        <w:rPr>
          <w:rFonts w:ascii="Tahoma" w:hAnsi="Tahoma" w:cs="Tahoma"/>
          <w:b w:val="0"/>
          <w:szCs w:val="24"/>
          <w:u w:val="none"/>
        </w:rPr>
      </w:pPr>
    </w:p>
    <w:p w14:paraId="60F716BC" w14:textId="77777777" w:rsidR="00B142E4" w:rsidRPr="00A3692D" w:rsidRDefault="00B142E4" w:rsidP="00E31F92">
      <w:pPr>
        <w:pStyle w:val="Title"/>
        <w:numPr>
          <w:ilvl w:val="0"/>
          <w:numId w:val="9"/>
        </w:numPr>
        <w:jc w:val="left"/>
        <w:rPr>
          <w:rFonts w:ascii="Tahoma" w:hAnsi="Tahoma" w:cs="Tahoma"/>
          <w:szCs w:val="24"/>
          <w:u w:val="none"/>
        </w:rPr>
      </w:pPr>
      <w:r w:rsidRPr="00A3692D">
        <w:rPr>
          <w:rFonts w:ascii="Tahoma" w:hAnsi="Tahoma" w:cs="Tahoma"/>
          <w:szCs w:val="24"/>
          <w:u w:val="none"/>
        </w:rPr>
        <w:t>EXTERIOR FINISHES</w:t>
      </w:r>
    </w:p>
    <w:p w14:paraId="60F716BD" w14:textId="77777777" w:rsidR="008A071B" w:rsidRDefault="008A071B" w:rsidP="00B142E4">
      <w:pPr>
        <w:pStyle w:val="Title"/>
        <w:ind w:left="2160"/>
        <w:jc w:val="left"/>
        <w:rPr>
          <w:rFonts w:ascii="Tahoma" w:hAnsi="Tahoma" w:cs="Tahoma"/>
          <w:b w:val="0"/>
          <w:szCs w:val="24"/>
          <w:u w:val="none"/>
        </w:rPr>
      </w:pPr>
      <w:r w:rsidRPr="00A3692D">
        <w:rPr>
          <w:rFonts w:ascii="Tahoma" w:hAnsi="Tahoma" w:cs="Tahoma"/>
          <w:b w:val="0"/>
          <w:szCs w:val="24"/>
          <w:u w:val="none"/>
        </w:rPr>
        <w:t>Any exterior repair or repainting of the unit must be of the following original building materials type and/or color.</w:t>
      </w:r>
    </w:p>
    <w:p w14:paraId="60F716BE" w14:textId="77777777" w:rsidR="00944E6C" w:rsidRPr="00A3692D" w:rsidRDefault="00944E6C" w:rsidP="00B142E4">
      <w:pPr>
        <w:pStyle w:val="Title"/>
        <w:ind w:left="2160"/>
        <w:jc w:val="left"/>
        <w:rPr>
          <w:rFonts w:ascii="Tahoma" w:hAnsi="Tahoma" w:cs="Tahoma"/>
          <w:b w:val="0"/>
          <w:szCs w:val="24"/>
          <w:u w:val="none"/>
        </w:rPr>
      </w:pPr>
    </w:p>
    <w:p w14:paraId="60F716BF" w14:textId="77777777" w:rsidR="008A071B" w:rsidRPr="00A3692D" w:rsidRDefault="008A071B"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Roof Shingles</w:t>
      </w:r>
    </w:p>
    <w:p w14:paraId="60F716C0" w14:textId="522D7413" w:rsidR="008A071B" w:rsidRDefault="008F6B08"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CertainTeed</w:t>
      </w:r>
      <w:r w:rsidR="00C67D09">
        <w:rPr>
          <w:rFonts w:ascii="Tahoma" w:hAnsi="Tahoma" w:cs="Tahoma"/>
          <w:b w:val="0"/>
          <w:szCs w:val="24"/>
          <w:u w:val="none"/>
        </w:rPr>
        <w:t xml:space="preserve"> Horizon shingles are no longer available; therefore,</w:t>
      </w:r>
      <w:r w:rsidR="003F07C2" w:rsidRPr="003F07C2">
        <w:rPr>
          <w:rFonts w:ascii="Arial" w:hAnsi="Arial" w:cs="Arial"/>
          <w:b w:val="0"/>
          <w:bCs/>
          <w:sz w:val="29"/>
          <w:szCs w:val="29"/>
          <w:u w:val="none"/>
        </w:rPr>
        <w:t xml:space="preserve"> </w:t>
      </w:r>
      <w:r w:rsidR="003F07C2" w:rsidRPr="003F07C2">
        <w:rPr>
          <w:rFonts w:ascii="Tahoma" w:hAnsi="Tahoma" w:cs="Tahoma"/>
          <w:b w:val="0"/>
          <w:szCs w:val="24"/>
          <w:u w:val="none"/>
        </w:rPr>
        <w:t>GAF Timberline HD, color slate</w:t>
      </w:r>
      <w:r w:rsidR="003F07C2">
        <w:rPr>
          <w:rFonts w:ascii="Tahoma" w:hAnsi="Tahoma" w:cs="Tahoma"/>
          <w:b w:val="0"/>
          <w:szCs w:val="24"/>
          <w:u w:val="none"/>
        </w:rPr>
        <w:t xml:space="preserve"> should be used.</w:t>
      </w:r>
    </w:p>
    <w:p w14:paraId="60F716C1" w14:textId="77777777" w:rsidR="00944E6C" w:rsidRDefault="00944E6C" w:rsidP="00944E6C">
      <w:pPr>
        <w:pStyle w:val="Title"/>
        <w:ind w:left="3240"/>
        <w:jc w:val="left"/>
        <w:rPr>
          <w:rFonts w:ascii="Tahoma" w:hAnsi="Tahoma" w:cs="Tahoma"/>
          <w:b w:val="0"/>
          <w:szCs w:val="24"/>
          <w:u w:val="none"/>
        </w:rPr>
      </w:pPr>
    </w:p>
    <w:p w14:paraId="60F716C2"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Siding</w:t>
      </w:r>
    </w:p>
    <w:p w14:paraId="60F716C3" w14:textId="2DC66C12"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 xml:space="preserve">Wolverine Weatherstone; Color is Wicker (which is no longer available). Closest match can be made by painting a </w:t>
      </w:r>
      <w:r w:rsidR="008D5366" w:rsidRPr="00A3692D">
        <w:rPr>
          <w:rFonts w:ascii="Tahoma" w:hAnsi="Tahoma" w:cs="Tahoma"/>
          <w:b w:val="0"/>
          <w:szCs w:val="24"/>
          <w:u w:val="none"/>
        </w:rPr>
        <w:t>light-colored</w:t>
      </w:r>
      <w:r w:rsidRPr="00A3692D">
        <w:rPr>
          <w:rFonts w:ascii="Tahoma" w:hAnsi="Tahoma" w:cs="Tahoma"/>
          <w:b w:val="0"/>
          <w:szCs w:val="24"/>
          <w:u w:val="none"/>
        </w:rPr>
        <w:t xml:space="preserve"> Wolverine Weatherstone piece using Home Depot – Olympic Premium Exterior Latex Flat b-2 custom color 102-9 107-27 109-5.</w:t>
      </w:r>
    </w:p>
    <w:p w14:paraId="60F716C4" w14:textId="77777777" w:rsidR="00944E6C" w:rsidRPr="00A3692D" w:rsidRDefault="00944E6C" w:rsidP="00944E6C">
      <w:pPr>
        <w:pStyle w:val="Title"/>
        <w:ind w:left="3240"/>
        <w:jc w:val="left"/>
        <w:rPr>
          <w:rFonts w:ascii="Tahoma" w:hAnsi="Tahoma" w:cs="Tahoma"/>
          <w:b w:val="0"/>
          <w:szCs w:val="24"/>
          <w:u w:val="none"/>
        </w:rPr>
      </w:pPr>
    </w:p>
    <w:p w14:paraId="60F716C5"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Fascia, Soffit, Sub Rakes</w:t>
      </w:r>
    </w:p>
    <w:p w14:paraId="60F716C6"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Iron Max; Color is White</w:t>
      </w:r>
    </w:p>
    <w:p w14:paraId="60F716C7" w14:textId="77777777" w:rsidR="00944E6C" w:rsidRPr="00A3692D" w:rsidRDefault="00944E6C" w:rsidP="00944E6C">
      <w:pPr>
        <w:pStyle w:val="Title"/>
        <w:ind w:left="3240"/>
        <w:jc w:val="left"/>
        <w:rPr>
          <w:rFonts w:ascii="Tahoma" w:hAnsi="Tahoma" w:cs="Tahoma"/>
          <w:b w:val="0"/>
          <w:szCs w:val="24"/>
          <w:u w:val="none"/>
        </w:rPr>
      </w:pPr>
    </w:p>
    <w:p w14:paraId="60F716C8"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Brick</w:t>
      </w:r>
    </w:p>
    <w:p w14:paraId="60F716C9"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Parliament with grape vine joint</w:t>
      </w:r>
    </w:p>
    <w:p w14:paraId="60F716CA" w14:textId="77777777" w:rsidR="00944E6C" w:rsidRPr="00A3692D" w:rsidRDefault="00944E6C" w:rsidP="00944E6C">
      <w:pPr>
        <w:pStyle w:val="Title"/>
        <w:ind w:left="3240"/>
        <w:jc w:val="left"/>
        <w:rPr>
          <w:rFonts w:ascii="Tahoma" w:hAnsi="Tahoma" w:cs="Tahoma"/>
          <w:b w:val="0"/>
          <w:szCs w:val="24"/>
          <w:u w:val="none"/>
        </w:rPr>
      </w:pPr>
    </w:p>
    <w:p w14:paraId="60F716CB"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Brick Mortar</w:t>
      </w:r>
    </w:p>
    <w:p w14:paraId="60F716CC"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Standard Color</w:t>
      </w:r>
    </w:p>
    <w:p w14:paraId="60F716CD" w14:textId="77777777" w:rsidR="00944E6C" w:rsidRPr="00A3692D" w:rsidRDefault="00944E6C" w:rsidP="00944E6C">
      <w:pPr>
        <w:pStyle w:val="Title"/>
        <w:ind w:left="3240"/>
        <w:jc w:val="left"/>
        <w:rPr>
          <w:rFonts w:ascii="Tahoma" w:hAnsi="Tahoma" w:cs="Tahoma"/>
          <w:b w:val="0"/>
          <w:szCs w:val="24"/>
          <w:u w:val="none"/>
        </w:rPr>
      </w:pPr>
    </w:p>
    <w:p w14:paraId="60F716CE"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Vinyl Shutters</w:t>
      </w:r>
    </w:p>
    <w:p w14:paraId="60F716CF" w14:textId="5E77E25A" w:rsidR="00944E6C" w:rsidRPr="00A3692D" w:rsidRDefault="00E07976" w:rsidP="00E31F92">
      <w:pPr>
        <w:pStyle w:val="Title"/>
        <w:numPr>
          <w:ilvl w:val="2"/>
          <w:numId w:val="9"/>
        </w:numPr>
        <w:jc w:val="left"/>
        <w:rPr>
          <w:rFonts w:ascii="Tahoma" w:hAnsi="Tahoma" w:cs="Tahoma"/>
          <w:b w:val="0"/>
          <w:szCs w:val="24"/>
          <w:u w:val="none"/>
        </w:rPr>
      </w:pPr>
      <w:r>
        <w:rPr>
          <w:rFonts w:ascii="Tahoma" w:hAnsi="Tahoma" w:cs="Tahoma"/>
          <w:b w:val="0"/>
          <w:szCs w:val="24"/>
          <w:u w:val="none"/>
        </w:rPr>
        <w:t xml:space="preserve">If you paint: Behr (Home Depot): Semi-gloss Enamel </w:t>
      </w:r>
      <w:r w:rsidR="00944E6C" w:rsidRPr="00A3692D">
        <w:rPr>
          <w:rFonts w:ascii="Tahoma" w:hAnsi="Tahoma" w:cs="Tahoma"/>
          <w:b w:val="0"/>
          <w:szCs w:val="24"/>
          <w:u w:val="none"/>
        </w:rPr>
        <w:t>Black</w:t>
      </w:r>
      <w:r>
        <w:rPr>
          <w:rFonts w:ascii="Tahoma" w:hAnsi="Tahoma" w:cs="Tahoma"/>
          <w:b w:val="0"/>
          <w:szCs w:val="24"/>
          <w:u w:val="none"/>
        </w:rPr>
        <w:t>out N510-7</w:t>
      </w:r>
    </w:p>
    <w:p w14:paraId="60F716D0" w14:textId="77777777" w:rsidR="00944E6C" w:rsidRPr="00A3692D" w:rsidRDefault="00944E6C" w:rsidP="00944E6C">
      <w:pPr>
        <w:pStyle w:val="Title"/>
        <w:ind w:left="3240"/>
        <w:jc w:val="left"/>
        <w:rPr>
          <w:rFonts w:ascii="Tahoma" w:hAnsi="Tahoma" w:cs="Tahoma"/>
          <w:b w:val="0"/>
          <w:szCs w:val="24"/>
          <w:u w:val="none"/>
        </w:rPr>
      </w:pPr>
    </w:p>
    <w:p w14:paraId="60F716D1"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Gutters &amp; Downspouts</w:t>
      </w:r>
    </w:p>
    <w:p w14:paraId="60F716D2"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White</w:t>
      </w:r>
    </w:p>
    <w:p w14:paraId="60F716D3" w14:textId="77777777" w:rsidR="00944E6C" w:rsidRPr="00A3692D" w:rsidRDefault="00944E6C" w:rsidP="00904937">
      <w:pPr>
        <w:pStyle w:val="Title"/>
        <w:ind w:left="3240"/>
        <w:jc w:val="left"/>
        <w:rPr>
          <w:rFonts w:ascii="Tahoma" w:hAnsi="Tahoma" w:cs="Tahoma"/>
          <w:b w:val="0"/>
          <w:szCs w:val="24"/>
          <w:u w:val="none"/>
        </w:rPr>
      </w:pPr>
    </w:p>
    <w:p w14:paraId="60F716D4"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Garage Doors</w:t>
      </w:r>
    </w:p>
    <w:p w14:paraId="60F716D5"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White</w:t>
      </w:r>
    </w:p>
    <w:p w14:paraId="60F716D6" w14:textId="77777777" w:rsidR="00944E6C" w:rsidRPr="00A3692D" w:rsidRDefault="00944E6C" w:rsidP="00904937">
      <w:pPr>
        <w:pStyle w:val="Title"/>
        <w:ind w:left="3240"/>
        <w:jc w:val="left"/>
        <w:rPr>
          <w:rFonts w:ascii="Tahoma" w:hAnsi="Tahoma" w:cs="Tahoma"/>
          <w:b w:val="0"/>
          <w:szCs w:val="24"/>
          <w:u w:val="none"/>
        </w:rPr>
      </w:pPr>
    </w:p>
    <w:p w14:paraId="60F716D7"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Main Entrance Door</w:t>
      </w:r>
    </w:p>
    <w:p w14:paraId="60F716D8"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Door Jamb &amp; Trim; Sherwin Williams (White)</w:t>
      </w:r>
    </w:p>
    <w:p w14:paraId="60F716D9"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 xml:space="preserve"> Face of Door &amp; Sidelights; Sherwin Williams (if applicable - Sun Dried Tomatoes)</w:t>
      </w:r>
    </w:p>
    <w:p w14:paraId="60F716DA" w14:textId="77777777" w:rsidR="00944E6C" w:rsidRPr="00A3692D" w:rsidRDefault="00944E6C" w:rsidP="00904937">
      <w:pPr>
        <w:pStyle w:val="Title"/>
        <w:ind w:left="3240"/>
        <w:jc w:val="left"/>
        <w:rPr>
          <w:rFonts w:ascii="Tahoma" w:hAnsi="Tahoma" w:cs="Tahoma"/>
          <w:b w:val="0"/>
          <w:szCs w:val="24"/>
          <w:u w:val="none"/>
        </w:rPr>
      </w:pPr>
    </w:p>
    <w:p w14:paraId="60F716DB"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 xml:space="preserve">All </w:t>
      </w:r>
      <w:proofErr w:type="spellStart"/>
      <w:r w:rsidRPr="00A3692D">
        <w:rPr>
          <w:rFonts w:ascii="Tahoma" w:hAnsi="Tahoma" w:cs="Tahoma"/>
          <w:b w:val="0"/>
          <w:szCs w:val="24"/>
          <w:u w:val="none"/>
        </w:rPr>
        <w:t>fypon</w:t>
      </w:r>
      <w:proofErr w:type="spellEnd"/>
      <w:r w:rsidRPr="00A3692D">
        <w:rPr>
          <w:rFonts w:ascii="Tahoma" w:hAnsi="Tahoma" w:cs="Tahoma"/>
          <w:b w:val="0"/>
          <w:szCs w:val="24"/>
          <w:u w:val="none"/>
        </w:rPr>
        <w:t xml:space="preserve"> window &amp; door heads, </w:t>
      </w:r>
      <w:proofErr w:type="spellStart"/>
      <w:r w:rsidRPr="00A3692D">
        <w:rPr>
          <w:rFonts w:ascii="Tahoma" w:hAnsi="Tahoma" w:cs="Tahoma"/>
          <w:b w:val="0"/>
          <w:szCs w:val="24"/>
          <w:u w:val="none"/>
        </w:rPr>
        <w:t>fypon</w:t>
      </w:r>
      <w:proofErr w:type="spellEnd"/>
      <w:r w:rsidRPr="00A3692D">
        <w:rPr>
          <w:rFonts w:ascii="Tahoma" w:hAnsi="Tahoma" w:cs="Tahoma"/>
          <w:b w:val="0"/>
          <w:szCs w:val="24"/>
          <w:u w:val="none"/>
        </w:rPr>
        <w:t xml:space="preserve"> door</w:t>
      </w:r>
    </w:p>
    <w:p w14:paraId="60F716DC"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Sherwin Williams (White) surrounds, etc.</w:t>
      </w:r>
    </w:p>
    <w:p w14:paraId="60F716DD" w14:textId="77777777" w:rsidR="00944E6C" w:rsidRPr="00A3692D" w:rsidRDefault="00944E6C" w:rsidP="00904937">
      <w:pPr>
        <w:pStyle w:val="Title"/>
        <w:ind w:left="3240"/>
        <w:jc w:val="left"/>
        <w:rPr>
          <w:rFonts w:ascii="Tahoma" w:hAnsi="Tahoma" w:cs="Tahoma"/>
          <w:b w:val="0"/>
          <w:szCs w:val="24"/>
          <w:u w:val="none"/>
        </w:rPr>
      </w:pPr>
    </w:p>
    <w:p w14:paraId="60F716DE" w14:textId="77777777" w:rsidR="00944E6C" w:rsidRPr="00A3692D" w:rsidRDefault="00944E6C" w:rsidP="00E31F92">
      <w:pPr>
        <w:pStyle w:val="Title"/>
        <w:numPr>
          <w:ilvl w:val="1"/>
          <w:numId w:val="9"/>
        </w:numPr>
        <w:jc w:val="left"/>
        <w:rPr>
          <w:rFonts w:ascii="Tahoma" w:hAnsi="Tahoma" w:cs="Tahoma"/>
          <w:b w:val="0"/>
          <w:szCs w:val="24"/>
          <w:u w:val="none"/>
        </w:rPr>
      </w:pPr>
      <w:r w:rsidRPr="00A3692D">
        <w:rPr>
          <w:rFonts w:ascii="Tahoma" w:hAnsi="Tahoma" w:cs="Tahoma"/>
          <w:b w:val="0"/>
          <w:szCs w:val="24"/>
          <w:u w:val="none"/>
        </w:rPr>
        <w:t>Rear Exterior Pre-Hung Door(s)</w:t>
      </w:r>
    </w:p>
    <w:p w14:paraId="60F716DF" w14:textId="77777777" w:rsidR="00944E6C" w:rsidRPr="00A3692D" w:rsidRDefault="00944E6C" w:rsidP="00E31F92">
      <w:pPr>
        <w:pStyle w:val="Title"/>
        <w:numPr>
          <w:ilvl w:val="2"/>
          <w:numId w:val="9"/>
        </w:numPr>
        <w:jc w:val="left"/>
        <w:rPr>
          <w:rFonts w:ascii="Tahoma" w:hAnsi="Tahoma" w:cs="Tahoma"/>
          <w:b w:val="0"/>
          <w:szCs w:val="24"/>
          <w:u w:val="none"/>
        </w:rPr>
      </w:pPr>
      <w:r w:rsidRPr="00A3692D">
        <w:rPr>
          <w:rFonts w:ascii="Tahoma" w:hAnsi="Tahoma" w:cs="Tahoma"/>
          <w:b w:val="0"/>
          <w:szCs w:val="24"/>
          <w:u w:val="none"/>
        </w:rPr>
        <w:t>Door Jamb and Trim; Sherwin Williams (White)</w:t>
      </w:r>
    </w:p>
    <w:p w14:paraId="60F716E0" w14:textId="77777777" w:rsidR="00944E6C" w:rsidRPr="00A3692D" w:rsidRDefault="00944E6C" w:rsidP="00944E6C">
      <w:pPr>
        <w:pStyle w:val="Title"/>
        <w:ind w:left="1440" w:firstLine="720"/>
        <w:jc w:val="left"/>
        <w:rPr>
          <w:rFonts w:ascii="Tahoma" w:hAnsi="Tahoma" w:cs="Tahoma"/>
          <w:b w:val="0"/>
          <w:szCs w:val="24"/>
          <w:u w:val="none"/>
        </w:rPr>
      </w:pPr>
    </w:p>
    <w:p w14:paraId="60F716E1" w14:textId="61AAD0FF" w:rsidR="00944E6C" w:rsidRPr="00A3692D" w:rsidRDefault="00944E6C" w:rsidP="00E31F92">
      <w:pPr>
        <w:pStyle w:val="Title"/>
        <w:numPr>
          <w:ilvl w:val="0"/>
          <w:numId w:val="10"/>
        </w:numPr>
        <w:jc w:val="left"/>
        <w:rPr>
          <w:rFonts w:ascii="Tahoma" w:hAnsi="Tahoma" w:cs="Tahoma"/>
          <w:b w:val="0"/>
          <w:szCs w:val="24"/>
          <w:u w:val="none"/>
        </w:rPr>
      </w:pPr>
      <w:r w:rsidRPr="00A3692D">
        <w:rPr>
          <w:rFonts w:ascii="Tahoma" w:hAnsi="Tahoma" w:cs="Tahoma"/>
          <w:b w:val="0"/>
          <w:szCs w:val="24"/>
          <w:u w:val="none"/>
        </w:rPr>
        <w:t xml:space="preserve">Utilities boxes on the sides of the homes may be painted to match the color of the siding. The electric company has approved this; </w:t>
      </w:r>
      <w:r w:rsidR="00D84D32" w:rsidRPr="00A3692D">
        <w:rPr>
          <w:rFonts w:ascii="Tahoma" w:hAnsi="Tahoma" w:cs="Tahoma"/>
          <w:b w:val="0"/>
          <w:szCs w:val="24"/>
          <w:u w:val="none"/>
        </w:rPr>
        <w:t>however,</w:t>
      </w:r>
      <w:r w:rsidRPr="00A3692D">
        <w:rPr>
          <w:rFonts w:ascii="Tahoma" w:hAnsi="Tahoma" w:cs="Tahoma"/>
          <w:b w:val="0"/>
          <w:szCs w:val="24"/>
          <w:u w:val="none"/>
        </w:rPr>
        <w:t xml:space="preserve"> THE GAS METER CANNOT BE PAINTED. The color that matches the siding is Home Depot – Olympic Premium Exterior Latex Flat B-2 custom color 102-9 107-27 109-5</w:t>
      </w:r>
    </w:p>
    <w:p w14:paraId="60F716E2" w14:textId="77777777" w:rsidR="00944E6C" w:rsidRPr="00A3692D" w:rsidRDefault="00944E6C" w:rsidP="00944E6C">
      <w:pPr>
        <w:pStyle w:val="Title"/>
        <w:ind w:left="1440" w:firstLine="720"/>
        <w:jc w:val="left"/>
        <w:rPr>
          <w:rFonts w:ascii="Tahoma" w:hAnsi="Tahoma" w:cs="Tahoma"/>
          <w:szCs w:val="24"/>
        </w:rPr>
      </w:pPr>
    </w:p>
    <w:p w14:paraId="60F716E3" w14:textId="746C6B0B" w:rsidR="00944E6C" w:rsidRPr="00A3692D" w:rsidRDefault="00944E6C" w:rsidP="00E31F92">
      <w:pPr>
        <w:pStyle w:val="Title"/>
        <w:numPr>
          <w:ilvl w:val="0"/>
          <w:numId w:val="10"/>
        </w:numPr>
        <w:jc w:val="left"/>
        <w:rPr>
          <w:rFonts w:ascii="Tahoma" w:hAnsi="Tahoma" w:cs="Tahoma"/>
          <w:b w:val="0"/>
          <w:szCs w:val="24"/>
          <w:u w:val="none"/>
        </w:rPr>
      </w:pPr>
      <w:r w:rsidRPr="00A3692D">
        <w:rPr>
          <w:rFonts w:ascii="Tahoma" w:hAnsi="Tahoma" w:cs="Tahoma"/>
          <w:b w:val="0"/>
          <w:szCs w:val="24"/>
          <w:u w:val="none"/>
        </w:rPr>
        <w:t xml:space="preserve">Skylights are only permitted in the </w:t>
      </w:r>
      <w:r w:rsidR="00C67D09">
        <w:rPr>
          <w:rFonts w:ascii="Tahoma" w:hAnsi="Tahoma" w:cs="Tahoma"/>
          <w:b w:val="0"/>
          <w:szCs w:val="24"/>
          <w:u w:val="none"/>
        </w:rPr>
        <w:t>origin</w:t>
      </w:r>
      <w:r w:rsidR="00DC0B3C">
        <w:rPr>
          <w:rFonts w:ascii="Tahoma" w:hAnsi="Tahoma" w:cs="Tahoma"/>
          <w:b w:val="0"/>
          <w:szCs w:val="24"/>
          <w:u w:val="none"/>
        </w:rPr>
        <w:t>al W.B. Homes Weston model (</w:t>
      </w:r>
      <w:r w:rsidR="00C67D09">
        <w:rPr>
          <w:rFonts w:ascii="Tahoma" w:hAnsi="Tahoma" w:cs="Tahoma"/>
          <w:b w:val="0"/>
          <w:szCs w:val="24"/>
          <w:u w:val="none"/>
        </w:rPr>
        <w:t>interior unit with a two-car garage).</w:t>
      </w:r>
    </w:p>
    <w:p w14:paraId="60F716E4" w14:textId="77777777" w:rsidR="00944E6C" w:rsidRPr="00A3692D" w:rsidRDefault="00944E6C" w:rsidP="00944E6C">
      <w:pPr>
        <w:pStyle w:val="Title"/>
        <w:jc w:val="left"/>
        <w:rPr>
          <w:rFonts w:ascii="Tahoma" w:hAnsi="Tahoma" w:cs="Tahoma"/>
          <w:b w:val="0"/>
          <w:szCs w:val="24"/>
          <w:u w:val="none"/>
        </w:rPr>
      </w:pPr>
      <w:r w:rsidRPr="00A3692D">
        <w:rPr>
          <w:rFonts w:ascii="Tahoma" w:hAnsi="Tahoma" w:cs="Tahoma"/>
          <w:b w:val="0"/>
          <w:szCs w:val="24"/>
          <w:u w:val="none"/>
        </w:rPr>
        <w:tab/>
      </w:r>
      <w:r w:rsidRPr="00A3692D">
        <w:rPr>
          <w:rFonts w:ascii="Tahoma" w:hAnsi="Tahoma" w:cs="Tahoma"/>
          <w:b w:val="0"/>
          <w:szCs w:val="24"/>
          <w:u w:val="none"/>
        </w:rPr>
        <w:tab/>
      </w:r>
    </w:p>
    <w:p w14:paraId="60F716E5" w14:textId="77777777" w:rsidR="00944E6C" w:rsidRPr="00A3692D" w:rsidRDefault="00944E6C" w:rsidP="00E31F92">
      <w:pPr>
        <w:pStyle w:val="Title"/>
        <w:numPr>
          <w:ilvl w:val="0"/>
          <w:numId w:val="10"/>
        </w:numPr>
        <w:jc w:val="left"/>
        <w:rPr>
          <w:rFonts w:ascii="Tahoma" w:hAnsi="Tahoma" w:cs="Tahoma"/>
          <w:b w:val="0"/>
          <w:szCs w:val="24"/>
          <w:u w:val="none"/>
        </w:rPr>
      </w:pPr>
      <w:r w:rsidRPr="00A3692D">
        <w:rPr>
          <w:rFonts w:ascii="Tahoma" w:hAnsi="Tahoma" w:cs="Tahoma"/>
          <w:b w:val="0"/>
          <w:szCs w:val="24"/>
          <w:u w:val="none"/>
        </w:rPr>
        <w:t>Gutter guards that are white in color, and made of vinyl or aluminum, may be installed as long as they are not visible from the ground.</w:t>
      </w:r>
    </w:p>
    <w:p w14:paraId="60F716E6" w14:textId="77777777" w:rsidR="00944E6C" w:rsidRPr="00A3692D" w:rsidRDefault="00944E6C" w:rsidP="00944E6C">
      <w:pPr>
        <w:pStyle w:val="Title"/>
        <w:ind w:left="1440"/>
        <w:jc w:val="left"/>
        <w:rPr>
          <w:rFonts w:ascii="Tahoma" w:hAnsi="Tahoma" w:cs="Tahoma"/>
          <w:b w:val="0"/>
          <w:szCs w:val="24"/>
          <w:u w:val="none"/>
        </w:rPr>
      </w:pPr>
    </w:p>
    <w:p w14:paraId="60F716E7" w14:textId="77777777" w:rsidR="00944E6C" w:rsidRPr="00A3692D" w:rsidRDefault="00944E6C" w:rsidP="00E31F92">
      <w:pPr>
        <w:pStyle w:val="Title"/>
        <w:numPr>
          <w:ilvl w:val="0"/>
          <w:numId w:val="10"/>
        </w:numPr>
        <w:jc w:val="left"/>
        <w:rPr>
          <w:rFonts w:ascii="Tahoma" w:hAnsi="Tahoma" w:cs="Tahoma"/>
          <w:b w:val="0"/>
          <w:szCs w:val="24"/>
          <w:u w:val="none"/>
        </w:rPr>
      </w:pPr>
      <w:r w:rsidRPr="00A3692D">
        <w:rPr>
          <w:rFonts w:ascii="Tahoma" w:hAnsi="Tahoma" w:cs="Tahoma"/>
          <w:b w:val="0"/>
          <w:szCs w:val="24"/>
          <w:u w:val="none"/>
        </w:rPr>
        <w:t>Satellite dishes are permitted. A high-definition dish may also be added. The dish should be no more than eighteen (18) inches in diameter. The dish should be gray in color and preferably located on rear of unit.</w:t>
      </w:r>
    </w:p>
    <w:p w14:paraId="60F716E8" w14:textId="77777777" w:rsidR="00944E6C" w:rsidRPr="00A3692D" w:rsidRDefault="00944E6C" w:rsidP="00944E6C">
      <w:pPr>
        <w:pStyle w:val="Title"/>
        <w:jc w:val="left"/>
        <w:rPr>
          <w:rFonts w:ascii="Tahoma" w:hAnsi="Tahoma" w:cs="Tahoma"/>
          <w:b w:val="0"/>
          <w:szCs w:val="24"/>
          <w:u w:val="none"/>
        </w:rPr>
      </w:pPr>
    </w:p>
    <w:p w14:paraId="60F716E9" w14:textId="77777777" w:rsidR="00944E6C" w:rsidRPr="00A3692D" w:rsidRDefault="00944E6C" w:rsidP="00E31F92">
      <w:pPr>
        <w:pStyle w:val="Title"/>
        <w:numPr>
          <w:ilvl w:val="0"/>
          <w:numId w:val="10"/>
        </w:numPr>
        <w:jc w:val="left"/>
        <w:rPr>
          <w:rFonts w:ascii="Tahoma" w:hAnsi="Tahoma" w:cs="Tahoma"/>
          <w:b w:val="0"/>
          <w:szCs w:val="24"/>
          <w:u w:val="none"/>
        </w:rPr>
      </w:pPr>
      <w:r w:rsidRPr="00A3692D">
        <w:rPr>
          <w:rFonts w:ascii="Tahoma" w:hAnsi="Tahoma" w:cs="Tahoma"/>
          <w:b w:val="0"/>
          <w:szCs w:val="24"/>
          <w:u w:val="none"/>
        </w:rPr>
        <w:t xml:space="preserve">Security cameras: </w:t>
      </w:r>
      <w:bookmarkStart w:id="0" w:name="OLE_LINK1"/>
      <w:r w:rsidRPr="00A3692D">
        <w:rPr>
          <w:rFonts w:ascii="Tahoma" w:hAnsi="Tahoma" w:cs="Tahoma"/>
          <w:b w:val="0"/>
          <w:szCs w:val="24"/>
          <w:u w:val="none"/>
        </w:rPr>
        <w:t>The camera must be a fixed mounted camera. The camera must be located above the front</w:t>
      </w:r>
      <w:r w:rsidR="002D33D9">
        <w:rPr>
          <w:rFonts w:ascii="Tahoma" w:hAnsi="Tahoma" w:cs="Tahoma"/>
          <w:b w:val="0"/>
          <w:szCs w:val="24"/>
          <w:u w:val="none"/>
        </w:rPr>
        <w:t xml:space="preserve"> door</w:t>
      </w:r>
      <w:r w:rsidR="00433AF4">
        <w:rPr>
          <w:rFonts w:ascii="Tahoma" w:hAnsi="Tahoma" w:cs="Tahoma"/>
          <w:b w:val="0"/>
          <w:szCs w:val="24"/>
          <w:u w:val="none"/>
        </w:rPr>
        <w:t>.</w:t>
      </w:r>
      <w:r w:rsidRPr="00A3692D">
        <w:rPr>
          <w:rFonts w:ascii="Tahoma" w:hAnsi="Tahoma" w:cs="Tahoma"/>
          <w:b w:val="0"/>
          <w:szCs w:val="24"/>
          <w:u w:val="none"/>
        </w:rPr>
        <w:t xml:space="preserve"> </w:t>
      </w:r>
      <w:r w:rsidR="00433AF4">
        <w:rPr>
          <w:rFonts w:ascii="Tahoma" w:hAnsi="Tahoma" w:cs="Tahoma"/>
          <w:b w:val="0"/>
          <w:szCs w:val="24"/>
          <w:u w:val="none"/>
        </w:rPr>
        <w:t>T</w:t>
      </w:r>
      <w:r w:rsidRPr="00A3692D">
        <w:rPr>
          <w:rFonts w:ascii="Tahoma" w:hAnsi="Tahoma" w:cs="Tahoma"/>
          <w:b w:val="0"/>
          <w:szCs w:val="24"/>
          <w:u w:val="none"/>
        </w:rPr>
        <w:t>he placement position was chosen to be the least intrusive and to allow other residents their right to privacy.</w:t>
      </w:r>
      <w:bookmarkEnd w:id="0"/>
    </w:p>
    <w:p w14:paraId="60F716EA" w14:textId="77777777" w:rsidR="00944E6C" w:rsidRDefault="00944E6C" w:rsidP="00904937">
      <w:pPr>
        <w:pStyle w:val="Title"/>
        <w:jc w:val="left"/>
        <w:rPr>
          <w:rFonts w:ascii="Tahoma" w:hAnsi="Tahoma" w:cs="Tahoma"/>
          <w:b w:val="0"/>
          <w:szCs w:val="24"/>
          <w:u w:val="none"/>
        </w:rPr>
      </w:pPr>
    </w:p>
    <w:p w14:paraId="60F716EB" w14:textId="77777777" w:rsidR="008A071B" w:rsidRPr="00904937" w:rsidRDefault="008A071B" w:rsidP="00904937">
      <w:pPr>
        <w:ind w:left="1800"/>
        <w:rPr>
          <w:rFonts w:ascii="Tahoma" w:hAnsi="Tahoma" w:cs="Tahoma"/>
          <w:b/>
          <w:sz w:val="24"/>
          <w:szCs w:val="24"/>
          <w:u w:val="single"/>
        </w:rPr>
      </w:pPr>
      <w:r w:rsidRPr="00904937">
        <w:rPr>
          <w:rFonts w:ascii="Tahoma" w:hAnsi="Tahoma" w:cs="Tahoma"/>
          <w:b/>
          <w:sz w:val="24"/>
          <w:szCs w:val="24"/>
          <w:u w:val="single"/>
        </w:rPr>
        <w:t>The following items are NOT permitted:</w:t>
      </w:r>
    </w:p>
    <w:p w14:paraId="60F716EC" w14:textId="77777777" w:rsidR="008A071B" w:rsidRPr="00A3692D" w:rsidRDefault="008A071B" w:rsidP="00904937">
      <w:pPr>
        <w:pStyle w:val="Title"/>
        <w:jc w:val="left"/>
        <w:rPr>
          <w:rFonts w:ascii="Tahoma" w:hAnsi="Tahoma" w:cs="Tahoma"/>
          <w:b w:val="0"/>
          <w:szCs w:val="24"/>
          <w:u w:val="none"/>
        </w:rPr>
      </w:pPr>
    </w:p>
    <w:p w14:paraId="60F716ED" w14:textId="77777777" w:rsidR="008A071B" w:rsidRPr="00A3692D" w:rsidRDefault="00E87EE3" w:rsidP="00E31F92">
      <w:pPr>
        <w:pStyle w:val="Title"/>
        <w:numPr>
          <w:ilvl w:val="0"/>
          <w:numId w:val="8"/>
        </w:numPr>
        <w:jc w:val="left"/>
        <w:rPr>
          <w:rFonts w:ascii="Tahoma" w:hAnsi="Tahoma" w:cs="Tahoma"/>
          <w:b w:val="0"/>
          <w:szCs w:val="24"/>
          <w:u w:val="none"/>
        </w:rPr>
      </w:pPr>
      <w:r w:rsidRPr="00A3692D">
        <w:rPr>
          <w:rFonts w:ascii="Tahoma" w:hAnsi="Tahoma" w:cs="Tahoma"/>
          <w:b w:val="0"/>
          <w:szCs w:val="24"/>
          <w:u w:val="none"/>
        </w:rPr>
        <w:t>A</w:t>
      </w:r>
      <w:r w:rsidR="008A071B" w:rsidRPr="00A3692D">
        <w:rPr>
          <w:rFonts w:ascii="Tahoma" w:hAnsi="Tahoma" w:cs="Tahoma"/>
          <w:b w:val="0"/>
          <w:szCs w:val="24"/>
          <w:u w:val="none"/>
        </w:rPr>
        <w:t>rbors, exterior window or door guards or grates, fans</w:t>
      </w:r>
      <w:r w:rsidR="003B6918" w:rsidRPr="00A3692D">
        <w:rPr>
          <w:rFonts w:ascii="Tahoma" w:hAnsi="Tahoma" w:cs="Tahoma"/>
          <w:b w:val="0"/>
          <w:szCs w:val="24"/>
          <w:u w:val="none"/>
        </w:rPr>
        <w:t xml:space="preserve"> (except for attic exhaust fans</w:t>
      </w:r>
      <w:r w:rsidR="00E03B75" w:rsidRPr="00A3692D">
        <w:rPr>
          <w:rFonts w:ascii="Tahoma" w:hAnsi="Tahoma" w:cs="Tahoma"/>
          <w:b w:val="0"/>
          <w:szCs w:val="24"/>
          <w:u w:val="none"/>
        </w:rPr>
        <w:t xml:space="preserve"> to be located on the roof in the rear of the home</w:t>
      </w:r>
      <w:r w:rsidR="003B6918" w:rsidRPr="00A3692D">
        <w:rPr>
          <w:rFonts w:ascii="Tahoma" w:hAnsi="Tahoma" w:cs="Tahoma"/>
          <w:b w:val="0"/>
          <w:szCs w:val="24"/>
          <w:u w:val="none"/>
        </w:rPr>
        <w:t>)</w:t>
      </w:r>
      <w:r w:rsidR="008A071B" w:rsidRPr="00A3692D">
        <w:rPr>
          <w:rFonts w:ascii="Tahoma" w:hAnsi="Tahoma" w:cs="Tahoma"/>
          <w:b w:val="0"/>
          <w:szCs w:val="24"/>
          <w:u w:val="none"/>
        </w:rPr>
        <w:t>, air conditioners (except existing sunrooms) in or about the windows or exterior of the buildings.</w:t>
      </w:r>
    </w:p>
    <w:p w14:paraId="60F716EE" w14:textId="77777777" w:rsidR="008A071B" w:rsidRPr="00A3692D" w:rsidRDefault="008A071B">
      <w:pPr>
        <w:pStyle w:val="Title"/>
        <w:jc w:val="left"/>
        <w:rPr>
          <w:rFonts w:ascii="Tahoma" w:hAnsi="Tahoma" w:cs="Tahoma"/>
          <w:b w:val="0"/>
          <w:szCs w:val="24"/>
          <w:u w:val="none"/>
        </w:rPr>
      </w:pPr>
    </w:p>
    <w:p w14:paraId="60F716EF" w14:textId="77777777" w:rsidR="008A071B" w:rsidRPr="00A3692D" w:rsidRDefault="00FE4506" w:rsidP="00E31F92">
      <w:pPr>
        <w:pStyle w:val="Title"/>
        <w:numPr>
          <w:ilvl w:val="0"/>
          <w:numId w:val="8"/>
        </w:numPr>
        <w:jc w:val="left"/>
        <w:rPr>
          <w:rFonts w:ascii="Tahoma" w:hAnsi="Tahoma" w:cs="Tahoma"/>
          <w:b w:val="0"/>
          <w:szCs w:val="24"/>
          <w:u w:val="none"/>
        </w:rPr>
      </w:pPr>
      <w:r w:rsidRPr="00A3692D">
        <w:rPr>
          <w:rFonts w:ascii="Tahoma" w:hAnsi="Tahoma" w:cs="Tahoma"/>
          <w:b w:val="0"/>
          <w:szCs w:val="24"/>
          <w:u w:val="none"/>
        </w:rPr>
        <w:t xml:space="preserve">Non-retractable awnings. </w:t>
      </w:r>
      <w:r w:rsidR="008A071B" w:rsidRPr="00A3692D">
        <w:rPr>
          <w:rFonts w:ascii="Tahoma" w:hAnsi="Tahoma" w:cs="Tahoma"/>
          <w:b w:val="0"/>
          <w:szCs w:val="24"/>
          <w:u w:val="none"/>
        </w:rPr>
        <w:t>Retractable fabric awnings mounted on the roof.</w:t>
      </w:r>
    </w:p>
    <w:p w14:paraId="60F716F0" w14:textId="77777777" w:rsidR="008A071B" w:rsidRPr="00A3692D" w:rsidRDefault="008A071B">
      <w:pPr>
        <w:pStyle w:val="Title"/>
        <w:jc w:val="left"/>
        <w:rPr>
          <w:rFonts w:ascii="Tahoma" w:hAnsi="Tahoma" w:cs="Tahoma"/>
          <w:b w:val="0"/>
          <w:szCs w:val="24"/>
          <w:u w:val="none"/>
        </w:rPr>
      </w:pPr>
    </w:p>
    <w:p w14:paraId="60F716F1" w14:textId="77777777" w:rsidR="008A071B" w:rsidRPr="00A3692D" w:rsidRDefault="008A071B" w:rsidP="00E31F92">
      <w:pPr>
        <w:pStyle w:val="Title"/>
        <w:numPr>
          <w:ilvl w:val="0"/>
          <w:numId w:val="8"/>
        </w:numPr>
        <w:jc w:val="left"/>
        <w:rPr>
          <w:rFonts w:ascii="Tahoma" w:hAnsi="Tahoma" w:cs="Tahoma"/>
          <w:b w:val="0"/>
          <w:szCs w:val="24"/>
          <w:u w:val="none"/>
        </w:rPr>
      </w:pPr>
      <w:r w:rsidRPr="00A3692D">
        <w:rPr>
          <w:rFonts w:ascii="Tahoma" w:hAnsi="Tahoma" w:cs="Tahoma"/>
          <w:b w:val="0"/>
          <w:szCs w:val="24"/>
          <w:u w:val="none"/>
        </w:rPr>
        <w:t>Removal of privacy fences. All fences installed by the builder must remain and</w:t>
      </w:r>
      <w:r w:rsidR="00E87EE3" w:rsidRPr="00A3692D">
        <w:rPr>
          <w:rFonts w:ascii="Tahoma" w:hAnsi="Tahoma" w:cs="Tahoma"/>
          <w:b w:val="0"/>
          <w:szCs w:val="24"/>
          <w:u w:val="none"/>
        </w:rPr>
        <w:t xml:space="preserve"> be maintained by the homeowner.</w:t>
      </w:r>
    </w:p>
    <w:p w14:paraId="60F716F2" w14:textId="77777777" w:rsidR="00E87EE3" w:rsidRPr="00A3692D" w:rsidRDefault="00E87EE3" w:rsidP="00E87EE3">
      <w:pPr>
        <w:pStyle w:val="Title"/>
        <w:jc w:val="left"/>
        <w:rPr>
          <w:rFonts w:ascii="Tahoma" w:hAnsi="Tahoma" w:cs="Tahoma"/>
          <w:b w:val="0"/>
          <w:szCs w:val="24"/>
          <w:u w:val="none"/>
        </w:rPr>
      </w:pPr>
    </w:p>
    <w:p w14:paraId="60F716F3" w14:textId="77777777" w:rsidR="00E87EE3" w:rsidRPr="000701DD" w:rsidRDefault="00E87EE3" w:rsidP="00A55A8C">
      <w:pPr>
        <w:pStyle w:val="Title"/>
        <w:ind w:left="1800"/>
        <w:jc w:val="left"/>
        <w:rPr>
          <w:rFonts w:ascii="Tahoma" w:hAnsi="Tahoma" w:cs="Tahoma"/>
          <w:szCs w:val="24"/>
        </w:rPr>
      </w:pPr>
      <w:r w:rsidRPr="00A3692D">
        <w:rPr>
          <w:rFonts w:ascii="Tahoma" w:hAnsi="Tahoma" w:cs="Tahoma"/>
          <w:szCs w:val="24"/>
        </w:rPr>
        <w:t>The follow item is permitted</w:t>
      </w:r>
      <w:r w:rsidRPr="000701DD">
        <w:rPr>
          <w:rFonts w:ascii="Tahoma" w:hAnsi="Tahoma" w:cs="Tahoma"/>
          <w:szCs w:val="24"/>
          <w:u w:val="none"/>
        </w:rPr>
        <w:t>:</w:t>
      </w:r>
      <w:r w:rsidRPr="000701DD">
        <w:rPr>
          <w:rFonts w:ascii="Tahoma" w:hAnsi="Tahoma" w:cs="Tahoma"/>
          <w:b w:val="0"/>
          <w:szCs w:val="24"/>
          <w:u w:val="none"/>
        </w:rPr>
        <w:t xml:space="preserve"> Outside roll-up shade(s)</w:t>
      </w:r>
      <w:r w:rsidR="00454D58" w:rsidRPr="000701DD">
        <w:rPr>
          <w:rFonts w:ascii="Tahoma" w:hAnsi="Tahoma" w:cs="Tahoma"/>
          <w:b w:val="0"/>
          <w:szCs w:val="24"/>
          <w:u w:val="none"/>
        </w:rPr>
        <w:t xml:space="preserve"> (bamboo, etc.)</w:t>
      </w:r>
      <w:r w:rsidRPr="000701DD">
        <w:rPr>
          <w:rFonts w:ascii="Tahoma" w:hAnsi="Tahoma" w:cs="Tahoma"/>
          <w:b w:val="0"/>
          <w:szCs w:val="24"/>
          <w:u w:val="none"/>
        </w:rPr>
        <w:t xml:space="preserve"> may be used on </w:t>
      </w:r>
      <w:r w:rsidR="00454D58" w:rsidRPr="000701DD">
        <w:rPr>
          <w:rFonts w:ascii="Tahoma" w:hAnsi="Tahoma" w:cs="Tahoma"/>
          <w:b w:val="0"/>
          <w:szCs w:val="24"/>
          <w:u w:val="none"/>
        </w:rPr>
        <w:t>decks</w:t>
      </w:r>
      <w:r w:rsidR="00A7036F" w:rsidRPr="000701DD">
        <w:rPr>
          <w:rFonts w:ascii="Tahoma" w:hAnsi="Tahoma" w:cs="Tahoma"/>
          <w:b w:val="0"/>
          <w:szCs w:val="24"/>
          <w:u w:val="none"/>
        </w:rPr>
        <w:t>. They m</w:t>
      </w:r>
      <w:r w:rsidR="00630F8E" w:rsidRPr="000701DD">
        <w:rPr>
          <w:rFonts w:ascii="Tahoma" w:hAnsi="Tahoma" w:cs="Tahoma"/>
          <w:b w:val="0"/>
          <w:szCs w:val="24"/>
          <w:u w:val="none"/>
        </w:rPr>
        <w:t>ust be rolled</w:t>
      </w:r>
      <w:r w:rsidR="00454D58" w:rsidRPr="000701DD">
        <w:rPr>
          <w:rFonts w:ascii="Tahoma" w:hAnsi="Tahoma" w:cs="Tahoma"/>
          <w:b w:val="0"/>
          <w:szCs w:val="24"/>
          <w:u w:val="none"/>
        </w:rPr>
        <w:t xml:space="preserve"> up each evening.</w:t>
      </w:r>
      <w:r w:rsidR="00454D58" w:rsidRPr="000701DD">
        <w:rPr>
          <w:rFonts w:ascii="Tahoma" w:hAnsi="Tahoma" w:cs="Tahoma"/>
          <w:szCs w:val="24"/>
        </w:rPr>
        <w:t xml:space="preserve">   </w:t>
      </w:r>
      <w:r w:rsidRPr="000701DD">
        <w:rPr>
          <w:rFonts w:ascii="Tahoma" w:hAnsi="Tahoma" w:cs="Tahoma"/>
          <w:szCs w:val="24"/>
        </w:rPr>
        <w:t xml:space="preserve"> </w:t>
      </w:r>
    </w:p>
    <w:p w14:paraId="60F716F4" w14:textId="77777777" w:rsidR="008A071B" w:rsidRPr="00A3692D" w:rsidRDefault="008A071B">
      <w:pPr>
        <w:pStyle w:val="Title"/>
        <w:jc w:val="left"/>
        <w:rPr>
          <w:rFonts w:ascii="Tahoma" w:hAnsi="Tahoma" w:cs="Tahoma"/>
          <w:b w:val="0"/>
          <w:szCs w:val="24"/>
          <w:u w:val="none"/>
        </w:rPr>
      </w:pPr>
    </w:p>
    <w:p w14:paraId="60F716F5" w14:textId="77777777" w:rsidR="008A071B" w:rsidRPr="00A3692D" w:rsidRDefault="008A071B" w:rsidP="002D6DEE">
      <w:pPr>
        <w:pStyle w:val="Title"/>
        <w:numPr>
          <w:ilvl w:val="0"/>
          <w:numId w:val="1"/>
        </w:numPr>
        <w:jc w:val="left"/>
        <w:rPr>
          <w:rFonts w:ascii="Tahoma" w:hAnsi="Tahoma" w:cs="Tahoma"/>
          <w:szCs w:val="24"/>
          <w:u w:val="none"/>
        </w:rPr>
      </w:pPr>
      <w:r w:rsidRPr="00A3692D">
        <w:rPr>
          <w:rFonts w:ascii="Tahoma" w:hAnsi="Tahoma" w:cs="Tahoma"/>
          <w:szCs w:val="24"/>
          <w:u w:val="none"/>
        </w:rPr>
        <w:t>LANDSCAPING &amp; GARDEN SPECIFICATIONS</w:t>
      </w:r>
    </w:p>
    <w:p w14:paraId="60F716F6" w14:textId="323C6143" w:rsidR="002A0613" w:rsidRPr="00A3692D" w:rsidRDefault="008A071B" w:rsidP="00E31F92">
      <w:pPr>
        <w:pStyle w:val="Title"/>
        <w:numPr>
          <w:ilvl w:val="1"/>
          <w:numId w:val="18"/>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A written request for</w:t>
      </w:r>
      <w:r w:rsidR="0021092F">
        <w:rPr>
          <w:rFonts w:ascii="Tahoma" w:hAnsi="Tahoma" w:cs="Tahoma"/>
          <w:b w:val="0"/>
          <w:szCs w:val="24"/>
          <w:u w:val="none"/>
        </w:rPr>
        <w:t xml:space="preserve"> any major change to garden and landscape</w:t>
      </w:r>
      <w:r w:rsidRPr="00A3692D">
        <w:rPr>
          <w:rFonts w:ascii="Tahoma" w:hAnsi="Tahoma" w:cs="Tahoma"/>
          <w:b w:val="0"/>
          <w:szCs w:val="24"/>
          <w:u w:val="none"/>
        </w:rPr>
        <w:t xml:space="preserve"> must be filled out </w:t>
      </w:r>
      <w:r w:rsidR="001F7A8C">
        <w:rPr>
          <w:rFonts w:ascii="Tahoma" w:hAnsi="Tahoma" w:cs="Tahoma"/>
          <w:b w:val="0"/>
          <w:szCs w:val="24"/>
          <w:u w:val="none"/>
        </w:rPr>
        <w:t>on a Modification Request Form. Instructions form is also</w:t>
      </w:r>
      <w:r w:rsidR="00B346FE" w:rsidRPr="00A3692D">
        <w:rPr>
          <w:rFonts w:ascii="Tahoma" w:hAnsi="Tahoma" w:cs="Tahoma"/>
          <w:b w:val="0"/>
          <w:szCs w:val="24"/>
          <w:u w:val="none"/>
        </w:rPr>
        <w:t xml:space="preserve"> </w:t>
      </w:r>
      <w:r w:rsidRPr="00A3692D">
        <w:rPr>
          <w:rFonts w:ascii="Tahoma" w:hAnsi="Tahoma" w:cs="Tahoma"/>
          <w:b w:val="0"/>
          <w:szCs w:val="24"/>
          <w:u w:val="none"/>
        </w:rPr>
        <w:t xml:space="preserve">available by the bulletin board in </w:t>
      </w:r>
      <w:r w:rsidR="003B6918" w:rsidRPr="00A3692D">
        <w:rPr>
          <w:rFonts w:ascii="Tahoma" w:hAnsi="Tahoma" w:cs="Tahoma"/>
          <w:b w:val="0"/>
          <w:szCs w:val="24"/>
          <w:u w:val="none"/>
        </w:rPr>
        <w:t>T</w:t>
      </w:r>
      <w:r w:rsidR="00B346FE" w:rsidRPr="00A3692D">
        <w:rPr>
          <w:rFonts w:ascii="Tahoma" w:hAnsi="Tahoma" w:cs="Tahoma"/>
          <w:b w:val="0"/>
          <w:szCs w:val="24"/>
          <w:u w:val="none"/>
        </w:rPr>
        <w:t xml:space="preserve">he Clubhouse. </w:t>
      </w:r>
      <w:r w:rsidR="0021092F">
        <w:rPr>
          <w:rFonts w:ascii="Tahoma" w:hAnsi="Tahoma" w:cs="Tahoma"/>
          <w:b w:val="0"/>
          <w:szCs w:val="24"/>
          <w:u w:val="none"/>
        </w:rPr>
        <w:t xml:space="preserve">If you have any questions, contact the A.R.C. Committee. </w:t>
      </w:r>
      <w:r w:rsidR="00B346FE" w:rsidRPr="00A3692D">
        <w:rPr>
          <w:rFonts w:ascii="Tahoma" w:hAnsi="Tahoma" w:cs="Tahoma"/>
          <w:b w:val="0"/>
          <w:szCs w:val="24"/>
          <w:u w:val="none"/>
        </w:rPr>
        <w:t xml:space="preserve">Originals of all requests </w:t>
      </w:r>
      <w:r w:rsidR="007E5B63" w:rsidRPr="00A3692D">
        <w:rPr>
          <w:rFonts w:ascii="Tahoma" w:hAnsi="Tahoma" w:cs="Tahoma"/>
          <w:b w:val="0"/>
          <w:szCs w:val="24"/>
          <w:u w:val="none"/>
        </w:rPr>
        <w:t xml:space="preserve">should be </w:t>
      </w:r>
      <w:r w:rsidRPr="00A3692D">
        <w:rPr>
          <w:rFonts w:ascii="Tahoma" w:hAnsi="Tahoma" w:cs="Tahoma"/>
          <w:b w:val="0"/>
          <w:szCs w:val="24"/>
          <w:u w:val="none"/>
        </w:rPr>
        <w:t>sent to the Property Manager</w:t>
      </w:r>
      <w:r w:rsidR="00F54891">
        <w:rPr>
          <w:rFonts w:ascii="Tahoma" w:hAnsi="Tahoma" w:cs="Tahoma"/>
          <w:b w:val="0"/>
          <w:szCs w:val="24"/>
          <w:u w:val="none"/>
        </w:rPr>
        <w:t xml:space="preserve"> (see cover page)</w:t>
      </w:r>
      <w:r w:rsidRPr="00A3692D">
        <w:rPr>
          <w:rFonts w:ascii="Tahoma" w:hAnsi="Tahoma" w:cs="Tahoma"/>
          <w:b w:val="0"/>
          <w:szCs w:val="24"/>
          <w:u w:val="none"/>
        </w:rPr>
        <w:t>. A response from the A</w:t>
      </w:r>
      <w:r w:rsidR="007E5B63" w:rsidRPr="00A3692D">
        <w:rPr>
          <w:rFonts w:ascii="Tahoma" w:hAnsi="Tahoma" w:cs="Tahoma"/>
          <w:b w:val="0"/>
          <w:szCs w:val="24"/>
          <w:u w:val="none"/>
        </w:rPr>
        <w:t>.</w:t>
      </w:r>
      <w:r w:rsidRPr="00A3692D">
        <w:rPr>
          <w:rFonts w:ascii="Tahoma" w:hAnsi="Tahoma" w:cs="Tahoma"/>
          <w:b w:val="0"/>
          <w:szCs w:val="24"/>
          <w:u w:val="none"/>
        </w:rPr>
        <w:t>R</w:t>
      </w:r>
      <w:r w:rsidR="007E5B63" w:rsidRPr="00A3692D">
        <w:rPr>
          <w:rFonts w:ascii="Tahoma" w:hAnsi="Tahoma" w:cs="Tahoma"/>
          <w:b w:val="0"/>
          <w:szCs w:val="24"/>
          <w:u w:val="none"/>
        </w:rPr>
        <w:t>.</w:t>
      </w:r>
      <w:r w:rsidRPr="00A3692D">
        <w:rPr>
          <w:rFonts w:ascii="Tahoma" w:hAnsi="Tahoma" w:cs="Tahoma"/>
          <w:b w:val="0"/>
          <w:szCs w:val="24"/>
          <w:u w:val="none"/>
        </w:rPr>
        <w:t>C</w:t>
      </w:r>
      <w:r w:rsidR="007E5B63" w:rsidRPr="00A3692D">
        <w:rPr>
          <w:rFonts w:ascii="Tahoma" w:hAnsi="Tahoma" w:cs="Tahoma"/>
          <w:b w:val="0"/>
          <w:szCs w:val="24"/>
          <w:u w:val="none"/>
        </w:rPr>
        <w:t>.</w:t>
      </w:r>
      <w:r w:rsidRPr="00A3692D">
        <w:rPr>
          <w:rFonts w:ascii="Tahoma" w:hAnsi="Tahoma" w:cs="Tahoma"/>
          <w:b w:val="0"/>
          <w:szCs w:val="24"/>
          <w:u w:val="none"/>
        </w:rPr>
        <w:t xml:space="preserve">, via the Property Manager, </w:t>
      </w:r>
      <w:r w:rsidR="00A31DFC">
        <w:rPr>
          <w:rFonts w:ascii="Tahoma" w:hAnsi="Tahoma" w:cs="Tahoma"/>
          <w:b w:val="0"/>
          <w:szCs w:val="24"/>
          <w:u w:val="none"/>
        </w:rPr>
        <w:t xml:space="preserve">can take up to </w:t>
      </w:r>
      <w:r w:rsidRPr="00A3692D">
        <w:rPr>
          <w:rFonts w:ascii="Tahoma" w:hAnsi="Tahoma" w:cs="Tahoma"/>
          <w:b w:val="0"/>
          <w:szCs w:val="24"/>
          <w:u w:val="none"/>
        </w:rPr>
        <w:t>for</w:t>
      </w:r>
      <w:r w:rsidR="00F54891">
        <w:rPr>
          <w:rFonts w:ascii="Tahoma" w:hAnsi="Tahoma" w:cs="Tahoma"/>
          <w:b w:val="0"/>
          <w:szCs w:val="24"/>
          <w:u w:val="none"/>
        </w:rPr>
        <w:t>ty-five (45) days.</w:t>
      </w:r>
      <w:r w:rsidR="00E34098" w:rsidRPr="00A3692D">
        <w:rPr>
          <w:rFonts w:ascii="Tahoma" w:hAnsi="Tahoma" w:cs="Tahoma"/>
          <w:b w:val="0"/>
          <w:szCs w:val="24"/>
          <w:u w:val="none"/>
        </w:rPr>
        <w:t xml:space="preserve"> </w:t>
      </w:r>
      <w:r w:rsidR="00E34098" w:rsidRPr="00A3692D">
        <w:rPr>
          <w:rFonts w:ascii="Tahoma" w:hAnsi="Tahoma" w:cs="Tahoma"/>
          <w:szCs w:val="24"/>
        </w:rPr>
        <w:t>If additional information is required</w:t>
      </w:r>
      <w:r w:rsidR="003E7DC9" w:rsidRPr="00A3692D">
        <w:rPr>
          <w:rFonts w:ascii="Tahoma" w:hAnsi="Tahoma" w:cs="Tahoma"/>
          <w:szCs w:val="24"/>
        </w:rPr>
        <w:t xml:space="preserve"> by the A</w:t>
      </w:r>
      <w:r w:rsidR="007E5B63" w:rsidRPr="00A3692D">
        <w:rPr>
          <w:rFonts w:ascii="Tahoma" w:hAnsi="Tahoma" w:cs="Tahoma"/>
          <w:szCs w:val="24"/>
        </w:rPr>
        <w:t>.</w:t>
      </w:r>
      <w:r w:rsidR="003E7DC9" w:rsidRPr="00A3692D">
        <w:rPr>
          <w:rFonts w:ascii="Tahoma" w:hAnsi="Tahoma" w:cs="Tahoma"/>
          <w:szCs w:val="24"/>
        </w:rPr>
        <w:t>R</w:t>
      </w:r>
      <w:r w:rsidR="007E5B63" w:rsidRPr="00A3692D">
        <w:rPr>
          <w:rFonts w:ascii="Tahoma" w:hAnsi="Tahoma" w:cs="Tahoma"/>
          <w:szCs w:val="24"/>
        </w:rPr>
        <w:t>.</w:t>
      </w:r>
      <w:r w:rsidR="003E7DC9" w:rsidRPr="00A3692D">
        <w:rPr>
          <w:rFonts w:ascii="Tahoma" w:hAnsi="Tahoma" w:cs="Tahoma"/>
          <w:szCs w:val="24"/>
        </w:rPr>
        <w:t>C</w:t>
      </w:r>
      <w:r w:rsidR="007E5B63" w:rsidRPr="00A3692D">
        <w:rPr>
          <w:rFonts w:ascii="Tahoma" w:hAnsi="Tahoma" w:cs="Tahoma"/>
          <w:szCs w:val="24"/>
        </w:rPr>
        <w:t>.</w:t>
      </w:r>
      <w:r w:rsidR="003E7DC9" w:rsidRPr="00A3692D">
        <w:rPr>
          <w:rFonts w:ascii="Tahoma" w:hAnsi="Tahoma" w:cs="Tahoma"/>
          <w:szCs w:val="24"/>
        </w:rPr>
        <w:t xml:space="preserve"> Committee</w:t>
      </w:r>
      <w:r w:rsidR="00E34098" w:rsidRPr="00A3692D">
        <w:rPr>
          <w:rFonts w:ascii="Tahoma" w:hAnsi="Tahoma" w:cs="Tahoma"/>
          <w:szCs w:val="24"/>
        </w:rPr>
        <w:t xml:space="preserve">, the forty-five (45) days will begin after all the information is received. </w:t>
      </w:r>
      <w:r w:rsidR="002A0613" w:rsidRPr="00A3692D">
        <w:rPr>
          <w:rFonts w:ascii="Tahoma" w:hAnsi="Tahoma" w:cs="Tahoma"/>
          <w:b w:val="0"/>
          <w:szCs w:val="24"/>
          <w:u w:val="none"/>
        </w:rPr>
        <w:t>The determination will be an approval, denial or request for additional information</w:t>
      </w:r>
      <w:r w:rsidR="00B346FE" w:rsidRPr="00A3692D">
        <w:rPr>
          <w:rFonts w:ascii="Tahoma" w:hAnsi="Tahoma" w:cs="Tahoma"/>
          <w:b w:val="0"/>
          <w:szCs w:val="24"/>
          <w:u w:val="none"/>
        </w:rPr>
        <w:t>. If approved by the A</w:t>
      </w:r>
      <w:r w:rsidR="007E5B63" w:rsidRPr="00A3692D">
        <w:rPr>
          <w:rFonts w:ascii="Tahoma" w:hAnsi="Tahoma" w:cs="Tahoma"/>
          <w:b w:val="0"/>
          <w:szCs w:val="24"/>
          <w:u w:val="none"/>
        </w:rPr>
        <w:t>.</w:t>
      </w:r>
      <w:r w:rsidR="00B346FE" w:rsidRPr="00A3692D">
        <w:rPr>
          <w:rFonts w:ascii="Tahoma" w:hAnsi="Tahoma" w:cs="Tahoma"/>
          <w:b w:val="0"/>
          <w:szCs w:val="24"/>
          <w:u w:val="none"/>
        </w:rPr>
        <w:t>R</w:t>
      </w:r>
      <w:r w:rsidR="007E5B63" w:rsidRPr="00A3692D">
        <w:rPr>
          <w:rFonts w:ascii="Tahoma" w:hAnsi="Tahoma" w:cs="Tahoma"/>
          <w:b w:val="0"/>
          <w:szCs w:val="24"/>
          <w:u w:val="none"/>
        </w:rPr>
        <w:t>.</w:t>
      </w:r>
      <w:r w:rsidR="00B346FE" w:rsidRPr="00A3692D">
        <w:rPr>
          <w:rFonts w:ascii="Tahoma" w:hAnsi="Tahoma" w:cs="Tahoma"/>
          <w:b w:val="0"/>
          <w:szCs w:val="24"/>
          <w:u w:val="none"/>
        </w:rPr>
        <w:t>C</w:t>
      </w:r>
      <w:r w:rsidR="007E5B63" w:rsidRPr="00A3692D">
        <w:rPr>
          <w:rFonts w:ascii="Tahoma" w:hAnsi="Tahoma" w:cs="Tahoma"/>
          <w:b w:val="0"/>
          <w:szCs w:val="24"/>
          <w:u w:val="none"/>
        </w:rPr>
        <w:t>.</w:t>
      </w:r>
      <w:r w:rsidR="00B346FE" w:rsidRPr="00A3692D">
        <w:rPr>
          <w:rFonts w:ascii="Tahoma" w:hAnsi="Tahoma" w:cs="Tahoma"/>
          <w:b w:val="0"/>
          <w:szCs w:val="24"/>
          <w:u w:val="none"/>
        </w:rPr>
        <w:t xml:space="preserve"> Committee all required permits must be obtained before work commences.</w:t>
      </w:r>
    </w:p>
    <w:p w14:paraId="60F716F7" w14:textId="77777777" w:rsidR="002A0613" w:rsidRPr="00A3692D" w:rsidRDefault="002A0613" w:rsidP="000701DD">
      <w:pPr>
        <w:pStyle w:val="Title"/>
        <w:tabs>
          <w:tab w:val="num" w:pos="1980"/>
        </w:tabs>
        <w:ind w:left="1980" w:hanging="540"/>
        <w:jc w:val="left"/>
        <w:rPr>
          <w:rFonts w:ascii="Tahoma" w:hAnsi="Tahoma" w:cs="Tahoma"/>
          <w:b w:val="0"/>
          <w:szCs w:val="24"/>
          <w:u w:val="none"/>
        </w:rPr>
      </w:pPr>
    </w:p>
    <w:p w14:paraId="60F716F8" w14:textId="77777777" w:rsidR="008A071B" w:rsidRPr="00A3692D" w:rsidRDefault="00FC4817" w:rsidP="000701DD">
      <w:pPr>
        <w:pStyle w:val="Title"/>
        <w:tabs>
          <w:tab w:val="num" w:pos="1980"/>
        </w:tabs>
        <w:ind w:left="1980"/>
        <w:jc w:val="left"/>
        <w:rPr>
          <w:rFonts w:ascii="Tahoma" w:hAnsi="Tahoma" w:cs="Tahoma"/>
          <w:szCs w:val="24"/>
        </w:rPr>
      </w:pPr>
      <w:r w:rsidRPr="00A3692D">
        <w:rPr>
          <w:rFonts w:ascii="Tahoma" w:hAnsi="Tahoma" w:cs="Tahoma"/>
          <w:szCs w:val="24"/>
        </w:rPr>
        <w:t>U</w:t>
      </w:r>
      <w:r w:rsidR="006D6825" w:rsidRPr="00A3692D">
        <w:rPr>
          <w:rFonts w:ascii="Tahoma" w:hAnsi="Tahoma" w:cs="Tahoma"/>
          <w:szCs w:val="24"/>
        </w:rPr>
        <w:t xml:space="preserve">pon completion of any installation, addition or extension, the unit owner </w:t>
      </w:r>
      <w:r w:rsidR="002A0613" w:rsidRPr="00A3692D">
        <w:rPr>
          <w:rFonts w:ascii="Tahoma" w:hAnsi="Tahoma" w:cs="Tahoma"/>
          <w:szCs w:val="24"/>
        </w:rPr>
        <w:t>must</w:t>
      </w:r>
      <w:r w:rsidR="006D6825" w:rsidRPr="00A3692D">
        <w:rPr>
          <w:rFonts w:ascii="Tahoma" w:hAnsi="Tahoma" w:cs="Tahoma"/>
          <w:szCs w:val="24"/>
        </w:rPr>
        <w:t xml:space="preserve"> contact the </w:t>
      </w:r>
      <w:r w:rsidR="000C0A36">
        <w:rPr>
          <w:rFonts w:ascii="Tahoma" w:hAnsi="Tahoma" w:cs="Tahoma"/>
          <w:szCs w:val="24"/>
        </w:rPr>
        <w:t>A.R.C</w:t>
      </w:r>
      <w:r w:rsidR="006D6825" w:rsidRPr="00A3692D">
        <w:rPr>
          <w:rFonts w:ascii="Tahoma" w:hAnsi="Tahoma" w:cs="Tahoma"/>
          <w:szCs w:val="24"/>
        </w:rPr>
        <w:t xml:space="preserve"> Committee within 10 days for final approval. </w:t>
      </w:r>
    </w:p>
    <w:p w14:paraId="60F716F9" w14:textId="77777777" w:rsidR="008A071B" w:rsidRPr="00A3692D" w:rsidRDefault="008A071B" w:rsidP="00904937">
      <w:pPr>
        <w:pStyle w:val="Title"/>
        <w:tabs>
          <w:tab w:val="num" w:pos="1980"/>
        </w:tabs>
        <w:ind w:left="1980" w:hanging="540"/>
        <w:jc w:val="left"/>
        <w:rPr>
          <w:rFonts w:ascii="Tahoma" w:hAnsi="Tahoma" w:cs="Tahoma"/>
          <w:b w:val="0"/>
          <w:szCs w:val="24"/>
          <w:u w:val="none"/>
        </w:rPr>
      </w:pPr>
    </w:p>
    <w:p w14:paraId="60F716FA"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Per Section 6.1.6 of the Declaration: Unit owners may plant individual </w:t>
      </w:r>
      <w:r w:rsidR="007A4B7E" w:rsidRPr="00A3692D">
        <w:rPr>
          <w:rFonts w:ascii="Tahoma" w:hAnsi="Tahoma" w:cs="Tahoma"/>
          <w:b w:val="0"/>
          <w:szCs w:val="24"/>
          <w:u w:val="none"/>
        </w:rPr>
        <w:t>gardens in the rear of the unit</w:t>
      </w:r>
      <w:r w:rsidR="007E5B63" w:rsidRPr="00A3692D">
        <w:rPr>
          <w:rFonts w:ascii="Tahoma" w:hAnsi="Tahoma" w:cs="Tahoma"/>
          <w:b w:val="0"/>
          <w:szCs w:val="24"/>
          <w:u w:val="none"/>
        </w:rPr>
        <w:t xml:space="preserve">. </w:t>
      </w:r>
      <w:r w:rsidR="00E92D76" w:rsidRPr="00A3692D">
        <w:rPr>
          <w:rFonts w:ascii="Tahoma" w:hAnsi="Tahoma" w:cs="Tahoma"/>
          <w:b w:val="0"/>
          <w:szCs w:val="24"/>
          <w:u w:val="none"/>
        </w:rPr>
        <w:t>They</w:t>
      </w:r>
      <w:r w:rsidR="007A4B7E" w:rsidRPr="00A3692D">
        <w:rPr>
          <w:rFonts w:ascii="Tahoma" w:hAnsi="Tahoma" w:cs="Tahoma"/>
          <w:b w:val="0"/>
          <w:szCs w:val="24"/>
          <w:u w:val="none"/>
        </w:rPr>
        <w:t xml:space="preserve"> </w:t>
      </w:r>
      <w:r w:rsidRPr="00A3692D">
        <w:rPr>
          <w:rFonts w:ascii="Tahoma" w:hAnsi="Tahoma" w:cs="Tahoma"/>
          <w:b w:val="0"/>
          <w:szCs w:val="24"/>
          <w:u w:val="none"/>
        </w:rPr>
        <w:t>must be contiguous to the unit and cannot ex</w:t>
      </w:r>
      <w:r w:rsidR="00E92D76" w:rsidRPr="00A3692D">
        <w:rPr>
          <w:rFonts w:ascii="Tahoma" w:hAnsi="Tahoma" w:cs="Tahoma"/>
          <w:b w:val="0"/>
          <w:szCs w:val="24"/>
          <w:u w:val="none"/>
        </w:rPr>
        <w:t>tend</w:t>
      </w:r>
      <w:r w:rsidRPr="00A3692D">
        <w:rPr>
          <w:rFonts w:ascii="Tahoma" w:hAnsi="Tahoma" w:cs="Tahoma"/>
          <w:b w:val="0"/>
          <w:szCs w:val="24"/>
          <w:u w:val="none"/>
        </w:rPr>
        <w:t xml:space="preserve"> more than </w:t>
      </w:r>
      <w:r w:rsidR="007A4B7E" w:rsidRPr="00A3692D">
        <w:rPr>
          <w:rFonts w:ascii="Tahoma" w:hAnsi="Tahoma" w:cs="Tahoma"/>
          <w:b w:val="0"/>
          <w:szCs w:val="24"/>
          <w:u w:val="none"/>
        </w:rPr>
        <w:t>thirty-five (3</w:t>
      </w:r>
      <w:r w:rsidRPr="00A3692D" w:rsidDel="007A65D8">
        <w:rPr>
          <w:rFonts w:ascii="Tahoma" w:hAnsi="Tahoma" w:cs="Tahoma"/>
          <w:b w:val="0"/>
          <w:szCs w:val="24"/>
          <w:u w:val="none"/>
        </w:rPr>
        <w:t>5)</w:t>
      </w:r>
      <w:r w:rsidRPr="00A3692D">
        <w:rPr>
          <w:rFonts w:ascii="Tahoma" w:hAnsi="Tahoma" w:cs="Tahoma"/>
          <w:b w:val="0"/>
          <w:szCs w:val="24"/>
          <w:u w:val="none"/>
        </w:rPr>
        <w:t xml:space="preserve"> feet beyond the rear wall of the unit</w:t>
      </w:r>
      <w:r w:rsidR="007A4B7E" w:rsidRPr="00A3692D">
        <w:rPr>
          <w:rFonts w:ascii="Tahoma" w:hAnsi="Tahoma" w:cs="Tahoma"/>
          <w:b w:val="0"/>
          <w:szCs w:val="24"/>
          <w:u w:val="none"/>
        </w:rPr>
        <w:t xml:space="preserve"> or twenty-five (2</w:t>
      </w:r>
      <w:r w:rsidRPr="00A3692D">
        <w:rPr>
          <w:rFonts w:ascii="Tahoma" w:hAnsi="Tahoma" w:cs="Tahoma"/>
          <w:b w:val="0"/>
          <w:szCs w:val="24"/>
          <w:u w:val="none"/>
        </w:rPr>
        <w:t>5) feet from th</w:t>
      </w:r>
      <w:r w:rsidR="007E5B63" w:rsidRPr="00A3692D">
        <w:rPr>
          <w:rFonts w:ascii="Tahoma" w:hAnsi="Tahoma" w:cs="Tahoma"/>
          <w:b w:val="0"/>
          <w:szCs w:val="24"/>
          <w:u w:val="none"/>
        </w:rPr>
        <w:t xml:space="preserve">e rear wall of the sunroom. </w:t>
      </w:r>
      <w:r w:rsidRPr="00A3692D">
        <w:rPr>
          <w:rFonts w:ascii="Tahoma" w:hAnsi="Tahoma" w:cs="Tahoma"/>
          <w:b w:val="0"/>
          <w:szCs w:val="24"/>
          <w:u w:val="none"/>
        </w:rPr>
        <w:t xml:space="preserve">It is the unit owner’s sole responsibility to maintain such gardens. </w:t>
      </w:r>
      <w:r w:rsidRPr="00C67D09">
        <w:rPr>
          <w:rFonts w:ascii="Tahoma" w:hAnsi="Tahoma" w:cs="Tahoma"/>
          <w:szCs w:val="24"/>
        </w:rPr>
        <w:t>Vegetable plants (except corn) are permitted in containers on rear</w:t>
      </w:r>
      <w:r w:rsidRPr="00C67D09">
        <w:rPr>
          <w:rFonts w:ascii="Tahoma" w:hAnsi="Tahoma" w:cs="Tahoma"/>
          <w:szCs w:val="24"/>
          <w:u w:val="none"/>
        </w:rPr>
        <w:t xml:space="preserve"> </w:t>
      </w:r>
      <w:r w:rsidRPr="00C67D09">
        <w:rPr>
          <w:rFonts w:ascii="Tahoma" w:hAnsi="Tahoma" w:cs="Tahoma"/>
          <w:szCs w:val="24"/>
        </w:rPr>
        <w:t>patios/decks only</w:t>
      </w:r>
      <w:r w:rsidRPr="00A3692D">
        <w:rPr>
          <w:rFonts w:ascii="Tahoma" w:hAnsi="Tahoma" w:cs="Tahoma"/>
          <w:b w:val="0"/>
          <w:szCs w:val="24"/>
          <w:u w:val="none"/>
        </w:rPr>
        <w:t>.</w:t>
      </w:r>
      <w:r w:rsidR="00C51402" w:rsidRPr="00A3692D">
        <w:rPr>
          <w:rFonts w:ascii="Tahoma" w:hAnsi="Tahoma" w:cs="Tahoma"/>
          <w:b w:val="0"/>
          <w:szCs w:val="24"/>
          <w:u w:val="none"/>
        </w:rPr>
        <w:t xml:space="preserve"> No more than 2 pots (no larger than 2</w:t>
      </w:r>
      <w:r w:rsidR="0064562D" w:rsidRPr="00A3692D">
        <w:rPr>
          <w:rFonts w:ascii="Tahoma" w:hAnsi="Tahoma" w:cs="Tahoma"/>
          <w:b w:val="0"/>
          <w:szCs w:val="24"/>
          <w:u w:val="none"/>
        </w:rPr>
        <w:t>′</w:t>
      </w:r>
      <w:r w:rsidR="00C51402" w:rsidRPr="00A3692D">
        <w:rPr>
          <w:rFonts w:ascii="Tahoma" w:hAnsi="Tahoma" w:cs="Tahoma"/>
          <w:b w:val="0"/>
          <w:szCs w:val="24"/>
          <w:u w:val="none"/>
        </w:rPr>
        <w:t>X2</w:t>
      </w:r>
      <w:r w:rsidR="0064562D" w:rsidRPr="00A3692D">
        <w:rPr>
          <w:rFonts w:ascii="Tahoma" w:hAnsi="Tahoma" w:cs="Tahoma"/>
          <w:b w:val="0"/>
          <w:szCs w:val="24"/>
          <w:u w:val="none"/>
        </w:rPr>
        <w:t>′</w:t>
      </w:r>
      <w:r w:rsidR="0094240D" w:rsidRPr="00A3692D">
        <w:rPr>
          <w:rFonts w:ascii="Tahoma" w:hAnsi="Tahoma" w:cs="Tahoma"/>
          <w:b w:val="0"/>
          <w:szCs w:val="24"/>
          <w:u w:val="none"/>
        </w:rPr>
        <w:t>)</w:t>
      </w:r>
      <w:r w:rsidR="00C51402" w:rsidRPr="00A3692D">
        <w:rPr>
          <w:rFonts w:ascii="Tahoma" w:hAnsi="Tahoma" w:cs="Tahoma"/>
          <w:b w:val="0"/>
          <w:szCs w:val="24"/>
          <w:u w:val="none"/>
        </w:rPr>
        <w:t xml:space="preserve"> may be place</w:t>
      </w:r>
      <w:r w:rsidR="00630F8E" w:rsidRPr="00A3692D">
        <w:rPr>
          <w:rFonts w:ascii="Tahoma" w:hAnsi="Tahoma" w:cs="Tahoma"/>
          <w:b w:val="0"/>
          <w:szCs w:val="24"/>
          <w:u w:val="none"/>
        </w:rPr>
        <w:t>d</w:t>
      </w:r>
      <w:r w:rsidR="00C51402" w:rsidRPr="00A3692D">
        <w:rPr>
          <w:rFonts w:ascii="Tahoma" w:hAnsi="Tahoma" w:cs="Tahoma"/>
          <w:b w:val="0"/>
          <w:szCs w:val="24"/>
          <w:u w:val="none"/>
        </w:rPr>
        <w:t xml:space="preserve"> within the fenced area in your front yard. </w:t>
      </w:r>
      <w:r w:rsidR="006D6825" w:rsidRPr="00A3692D">
        <w:rPr>
          <w:rFonts w:ascii="Tahoma" w:hAnsi="Tahoma" w:cs="Tahoma"/>
          <w:b w:val="0"/>
          <w:szCs w:val="24"/>
          <w:u w:val="none"/>
        </w:rPr>
        <w:t>Flower g</w:t>
      </w:r>
      <w:r w:rsidRPr="00A3692D">
        <w:rPr>
          <w:rFonts w:ascii="Tahoma" w:hAnsi="Tahoma" w:cs="Tahoma"/>
          <w:b w:val="0"/>
          <w:szCs w:val="24"/>
          <w:u w:val="none"/>
        </w:rPr>
        <w:t xml:space="preserve">ardens may not be placed as an island. This means that </w:t>
      </w:r>
      <w:r w:rsidR="006D6825" w:rsidRPr="00A3692D">
        <w:rPr>
          <w:rFonts w:ascii="Tahoma" w:hAnsi="Tahoma" w:cs="Tahoma"/>
          <w:b w:val="0"/>
          <w:szCs w:val="24"/>
          <w:u w:val="none"/>
        </w:rPr>
        <w:t>all flower</w:t>
      </w:r>
      <w:r w:rsidRPr="00A3692D">
        <w:rPr>
          <w:rFonts w:ascii="Tahoma" w:hAnsi="Tahoma" w:cs="Tahoma"/>
          <w:b w:val="0"/>
          <w:szCs w:val="24"/>
          <w:u w:val="none"/>
        </w:rPr>
        <w:t xml:space="preserve"> garden</w:t>
      </w:r>
      <w:r w:rsidR="006D6825" w:rsidRPr="00A3692D">
        <w:rPr>
          <w:rFonts w:ascii="Tahoma" w:hAnsi="Tahoma" w:cs="Tahoma"/>
          <w:b w:val="0"/>
          <w:szCs w:val="24"/>
          <w:u w:val="none"/>
        </w:rPr>
        <w:t>s</w:t>
      </w:r>
      <w:r w:rsidRPr="00A3692D">
        <w:rPr>
          <w:rFonts w:ascii="Tahoma" w:hAnsi="Tahoma" w:cs="Tahoma"/>
          <w:b w:val="0"/>
          <w:szCs w:val="24"/>
          <w:u w:val="none"/>
        </w:rPr>
        <w:t xml:space="preserve"> must continue out from the rear of the unit</w:t>
      </w:r>
      <w:r w:rsidRPr="00A3692D">
        <w:rPr>
          <w:rFonts w:ascii="Tahoma" w:hAnsi="Tahoma" w:cs="Tahoma"/>
          <w:szCs w:val="24"/>
          <w:u w:val="none"/>
        </w:rPr>
        <w:t xml:space="preserve"> </w:t>
      </w:r>
      <w:r w:rsidRPr="00A3692D">
        <w:rPr>
          <w:rFonts w:ascii="Tahoma" w:hAnsi="Tahoma" w:cs="Tahoma"/>
          <w:b w:val="0"/>
          <w:szCs w:val="24"/>
          <w:u w:val="none"/>
        </w:rPr>
        <w:t>and allow for mower-friendly a</w:t>
      </w:r>
      <w:r w:rsidR="00C51402" w:rsidRPr="00A3692D">
        <w:rPr>
          <w:rFonts w:ascii="Tahoma" w:hAnsi="Tahoma" w:cs="Tahoma"/>
          <w:b w:val="0"/>
          <w:szCs w:val="24"/>
          <w:u w:val="none"/>
        </w:rPr>
        <w:t>pplication. Please refer to D.</w:t>
      </w:r>
      <w:r w:rsidRPr="00A3692D">
        <w:rPr>
          <w:rFonts w:ascii="Tahoma" w:hAnsi="Tahoma" w:cs="Tahoma"/>
          <w:b w:val="0"/>
          <w:szCs w:val="24"/>
          <w:u w:val="none"/>
        </w:rPr>
        <w:t>1., for additional information.</w:t>
      </w:r>
    </w:p>
    <w:p w14:paraId="60F716FB"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6FC" w14:textId="3C3AEFFB" w:rsidR="008A071B" w:rsidRPr="00A3692D" w:rsidRDefault="008A071B" w:rsidP="000701DD">
      <w:pPr>
        <w:numPr>
          <w:ilvl w:val="1"/>
          <w:numId w:val="2"/>
        </w:numPr>
        <w:tabs>
          <w:tab w:val="clear" w:pos="1800"/>
          <w:tab w:val="num" w:pos="1980"/>
        </w:tabs>
        <w:ind w:left="1980" w:hanging="540"/>
        <w:rPr>
          <w:rFonts w:ascii="Tahoma" w:hAnsi="Tahoma" w:cs="Tahoma"/>
          <w:sz w:val="24"/>
          <w:szCs w:val="24"/>
          <w:u w:val="single"/>
        </w:rPr>
      </w:pPr>
      <w:r w:rsidRPr="00A3692D">
        <w:rPr>
          <w:rFonts w:ascii="Tahoma" w:hAnsi="Tahoma" w:cs="Tahoma"/>
          <w:sz w:val="24"/>
          <w:szCs w:val="24"/>
        </w:rPr>
        <w:t xml:space="preserve">Flower planters/ boxes are permitted in white, black, green or terra cotta or of a base of Coco Moss or similar material with containers in white, black or dark green.  Shepherd’s hooks are permitted. </w:t>
      </w:r>
      <w:r w:rsidRPr="00A3692D">
        <w:rPr>
          <w:rFonts w:ascii="Tahoma" w:hAnsi="Tahoma" w:cs="Tahoma"/>
          <w:b/>
          <w:sz w:val="24"/>
          <w:szCs w:val="24"/>
          <w:u w:val="single"/>
        </w:rPr>
        <w:t>Only</w:t>
      </w:r>
      <w:r w:rsidRPr="00A3692D">
        <w:rPr>
          <w:rFonts w:ascii="Tahoma" w:hAnsi="Tahoma" w:cs="Tahoma"/>
          <w:sz w:val="24"/>
          <w:szCs w:val="24"/>
          <w:u w:val="single"/>
        </w:rPr>
        <w:t xml:space="preserve"> </w:t>
      </w:r>
      <w:r w:rsidRPr="00A3692D">
        <w:rPr>
          <w:rFonts w:ascii="Tahoma" w:hAnsi="Tahoma" w:cs="Tahoma"/>
          <w:b/>
          <w:sz w:val="24"/>
          <w:szCs w:val="24"/>
          <w:u w:val="single"/>
        </w:rPr>
        <w:t>live flowers/plants</w:t>
      </w:r>
      <w:r w:rsidRPr="00A3692D">
        <w:rPr>
          <w:rFonts w:ascii="Tahoma" w:hAnsi="Tahoma" w:cs="Tahoma"/>
          <w:sz w:val="24"/>
          <w:szCs w:val="24"/>
        </w:rPr>
        <w:t xml:space="preserve"> are permitted in the flower planters/boxes and all dead flowers must be removed at </w:t>
      </w:r>
      <w:r w:rsidR="007E5B63" w:rsidRPr="00A3692D">
        <w:rPr>
          <w:rFonts w:ascii="Tahoma" w:hAnsi="Tahoma" w:cs="Tahoma"/>
          <w:sz w:val="24"/>
          <w:szCs w:val="24"/>
        </w:rPr>
        <w:t xml:space="preserve">the end of the growing season. </w:t>
      </w:r>
      <w:r w:rsidRPr="00A3692D">
        <w:rPr>
          <w:rFonts w:ascii="Tahoma" w:hAnsi="Tahoma" w:cs="Tahoma"/>
          <w:sz w:val="24"/>
          <w:szCs w:val="24"/>
        </w:rPr>
        <w:t xml:space="preserve">During the non-growing </w:t>
      </w:r>
      <w:r w:rsidR="00AE543A" w:rsidRPr="00A3692D">
        <w:rPr>
          <w:rFonts w:ascii="Tahoma" w:hAnsi="Tahoma" w:cs="Tahoma"/>
          <w:sz w:val="24"/>
          <w:szCs w:val="24"/>
        </w:rPr>
        <w:t>months,</w:t>
      </w:r>
      <w:r w:rsidRPr="00A3692D">
        <w:rPr>
          <w:rFonts w:ascii="Tahoma" w:hAnsi="Tahoma" w:cs="Tahoma"/>
          <w:sz w:val="24"/>
          <w:szCs w:val="24"/>
        </w:rPr>
        <w:t xml:space="preserve"> the planters/boxes must be kept neat with no weeds, runners, dead leaves, etc.</w:t>
      </w:r>
      <w:r w:rsidR="00D7054A" w:rsidRPr="00A3692D">
        <w:rPr>
          <w:rFonts w:ascii="Tahoma" w:hAnsi="Tahoma" w:cs="Tahoma"/>
          <w:sz w:val="24"/>
          <w:szCs w:val="24"/>
        </w:rPr>
        <w:t xml:space="preserve"> </w:t>
      </w:r>
      <w:r w:rsidR="003B6918" w:rsidRPr="00A3692D">
        <w:rPr>
          <w:rFonts w:ascii="Tahoma" w:hAnsi="Tahoma" w:cs="Tahoma"/>
          <w:sz w:val="24"/>
          <w:szCs w:val="24"/>
        </w:rPr>
        <w:t>Pots used to grow v</w:t>
      </w:r>
      <w:r w:rsidR="00D7054A" w:rsidRPr="00A3692D">
        <w:rPr>
          <w:rFonts w:ascii="Tahoma" w:hAnsi="Tahoma" w:cs="Tahoma"/>
          <w:sz w:val="24"/>
          <w:szCs w:val="24"/>
        </w:rPr>
        <w:t>egetables</w:t>
      </w:r>
      <w:r w:rsidRPr="00A3692D">
        <w:rPr>
          <w:rFonts w:ascii="Tahoma" w:hAnsi="Tahoma" w:cs="Tahoma"/>
          <w:sz w:val="24"/>
          <w:szCs w:val="24"/>
        </w:rPr>
        <w:t xml:space="preserve"> </w:t>
      </w:r>
      <w:r w:rsidR="003B6918" w:rsidRPr="00A3692D">
        <w:rPr>
          <w:rFonts w:ascii="Tahoma" w:hAnsi="Tahoma" w:cs="Tahoma"/>
          <w:sz w:val="24"/>
          <w:szCs w:val="24"/>
        </w:rPr>
        <w:t xml:space="preserve">should be put away </w:t>
      </w:r>
      <w:r w:rsidRPr="00A3692D">
        <w:rPr>
          <w:rFonts w:ascii="Tahoma" w:hAnsi="Tahoma" w:cs="Tahoma"/>
          <w:sz w:val="24"/>
          <w:szCs w:val="24"/>
        </w:rPr>
        <w:t xml:space="preserve">when </w:t>
      </w:r>
      <w:r w:rsidR="007E5B63" w:rsidRPr="00A3692D">
        <w:rPr>
          <w:rFonts w:ascii="Tahoma" w:hAnsi="Tahoma" w:cs="Tahoma"/>
          <w:sz w:val="24"/>
          <w:szCs w:val="24"/>
        </w:rPr>
        <w:t xml:space="preserve">not in use. </w:t>
      </w:r>
      <w:r w:rsidRPr="00A3692D">
        <w:rPr>
          <w:rFonts w:ascii="Tahoma" w:hAnsi="Tahoma" w:cs="Tahoma"/>
          <w:sz w:val="24"/>
          <w:szCs w:val="24"/>
        </w:rPr>
        <w:t xml:space="preserve">Any damage to a unit caused by the above items will be the responsibility of the unit owner. </w:t>
      </w:r>
      <w:r w:rsidR="003D05D5" w:rsidRPr="00A3692D">
        <w:rPr>
          <w:rFonts w:ascii="Tahoma" w:hAnsi="Tahoma" w:cs="Tahoma"/>
          <w:b/>
          <w:sz w:val="24"/>
          <w:szCs w:val="24"/>
          <w:u w:val="single"/>
        </w:rPr>
        <w:t xml:space="preserve">Artificial </w:t>
      </w:r>
      <w:r w:rsidRPr="00A3692D">
        <w:rPr>
          <w:rFonts w:ascii="Tahoma" w:hAnsi="Tahoma" w:cs="Tahoma"/>
          <w:b/>
          <w:sz w:val="24"/>
          <w:szCs w:val="24"/>
          <w:u w:val="single"/>
        </w:rPr>
        <w:t>flowers/plants</w:t>
      </w:r>
      <w:r w:rsidR="00C51402" w:rsidRPr="00A3692D">
        <w:rPr>
          <w:rFonts w:ascii="Tahoma" w:hAnsi="Tahoma" w:cs="Tahoma"/>
          <w:b/>
          <w:sz w:val="24"/>
          <w:szCs w:val="24"/>
          <w:u w:val="single"/>
        </w:rPr>
        <w:t xml:space="preserve"> </w:t>
      </w:r>
      <w:r w:rsidRPr="00A3692D">
        <w:rPr>
          <w:rFonts w:ascii="Tahoma" w:hAnsi="Tahoma" w:cs="Tahoma"/>
          <w:b/>
          <w:sz w:val="24"/>
          <w:szCs w:val="24"/>
          <w:u w:val="single"/>
        </w:rPr>
        <w:t xml:space="preserve">are not permitted </w:t>
      </w:r>
      <w:r w:rsidR="002431B8" w:rsidRPr="00A3692D">
        <w:rPr>
          <w:rFonts w:ascii="Tahoma" w:hAnsi="Tahoma" w:cs="Tahoma"/>
          <w:b/>
          <w:sz w:val="24"/>
          <w:szCs w:val="24"/>
          <w:u w:val="single"/>
        </w:rPr>
        <w:t>in the ground, planters or boxes</w:t>
      </w:r>
      <w:r w:rsidRPr="00A3692D">
        <w:rPr>
          <w:rFonts w:ascii="Tahoma" w:hAnsi="Tahoma" w:cs="Tahoma"/>
          <w:b/>
          <w:sz w:val="24"/>
          <w:szCs w:val="24"/>
          <w:u w:val="single"/>
        </w:rPr>
        <w:t>.</w:t>
      </w:r>
    </w:p>
    <w:p w14:paraId="60F716FD"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6FE"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Owner must maintain owner-installed landscaping including materials and flowers. This landscaping must be in accordance with the landscape specifications used by the association lawn care contractor and must be mower-friendly.</w:t>
      </w:r>
    </w:p>
    <w:p w14:paraId="60F716FF"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0"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It is recommended that an area of two (2) feet is to surround the air conditioning compressor us</w:t>
      </w:r>
      <w:r w:rsidR="007E5B63" w:rsidRPr="00A3692D">
        <w:rPr>
          <w:rFonts w:ascii="Tahoma" w:hAnsi="Tahoma" w:cs="Tahoma"/>
          <w:b w:val="0"/>
          <w:szCs w:val="24"/>
          <w:u w:val="none"/>
        </w:rPr>
        <w:t xml:space="preserve">ing mulch. </w:t>
      </w:r>
      <w:r w:rsidRPr="00A3692D">
        <w:rPr>
          <w:rFonts w:ascii="Tahoma" w:hAnsi="Tahoma" w:cs="Tahoma"/>
          <w:b w:val="0"/>
          <w:szCs w:val="24"/>
          <w:u w:val="none"/>
        </w:rPr>
        <w:t>Approved pavers or river stones may be installed to separate and protect the compressor from mowers.</w:t>
      </w:r>
    </w:p>
    <w:p w14:paraId="60F71701"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2"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All tree plantings must be approved. This area could be extended in size to allow for the anticipated growth of the plantings. The mulch must be similar in color and type to </w:t>
      </w:r>
      <w:r w:rsidR="00ED7E85" w:rsidRPr="00A3692D">
        <w:rPr>
          <w:rFonts w:ascii="Tahoma" w:hAnsi="Tahoma" w:cs="Tahoma"/>
          <w:b w:val="0"/>
          <w:szCs w:val="24"/>
          <w:u w:val="none"/>
        </w:rPr>
        <w:t>the mulch used by the landscape</w:t>
      </w:r>
      <w:r w:rsidR="007E5B63" w:rsidRPr="00A3692D">
        <w:rPr>
          <w:rFonts w:ascii="Tahoma" w:hAnsi="Tahoma" w:cs="Tahoma"/>
          <w:b w:val="0"/>
          <w:szCs w:val="24"/>
          <w:u w:val="none"/>
        </w:rPr>
        <w:t xml:space="preserve"> contractor</w:t>
      </w:r>
      <w:r w:rsidRPr="00A3692D">
        <w:rPr>
          <w:rFonts w:ascii="Tahoma" w:hAnsi="Tahoma" w:cs="Tahoma"/>
          <w:b w:val="0"/>
          <w:szCs w:val="24"/>
          <w:u w:val="none"/>
        </w:rPr>
        <w:t xml:space="preserve">. </w:t>
      </w:r>
      <w:r w:rsidR="003D05D5" w:rsidRPr="00A3692D">
        <w:rPr>
          <w:rFonts w:ascii="Tahoma" w:hAnsi="Tahoma" w:cs="Tahoma"/>
          <w:b w:val="0"/>
          <w:szCs w:val="24"/>
          <w:u w:val="none"/>
        </w:rPr>
        <w:t>Colored</w:t>
      </w:r>
      <w:r w:rsidRPr="00A3692D">
        <w:rPr>
          <w:rFonts w:ascii="Tahoma" w:hAnsi="Tahoma" w:cs="Tahoma"/>
          <w:b w:val="0"/>
          <w:szCs w:val="24"/>
          <w:u w:val="none"/>
        </w:rPr>
        <w:t xml:space="preserve"> mulch is </w:t>
      </w:r>
      <w:r w:rsidRPr="00A3692D">
        <w:rPr>
          <w:rFonts w:ascii="Tahoma" w:hAnsi="Tahoma" w:cs="Tahoma"/>
          <w:szCs w:val="24"/>
        </w:rPr>
        <w:t>not</w:t>
      </w:r>
      <w:r w:rsidRPr="00A3692D">
        <w:rPr>
          <w:rFonts w:ascii="Tahoma" w:hAnsi="Tahoma" w:cs="Tahoma"/>
          <w:b w:val="0"/>
          <w:szCs w:val="24"/>
          <w:u w:val="none"/>
        </w:rPr>
        <w:t xml:space="preserve"> permitted. Trees must have a minimum of 3 f</w:t>
      </w:r>
      <w:r w:rsidR="00C14505" w:rsidRPr="00A3692D">
        <w:rPr>
          <w:rFonts w:ascii="Tahoma" w:hAnsi="Tahoma" w:cs="Tahoma"/>
          <w:b w:val="0"/>
          <w:szCs w:val="24"/>
          <w:u w:val="none"/>
        </w:rPr>
        <w:t>ee</w:t>
      </w:r>
      <w:r w:rsidRPr="00A3692D">
        <w:rPr>
          <w:rFonts w:ascii="Tahoma" w:hAnsi="Tahoma" w:cs="Tahoma"/>
          <w:b w:val="0"/>
          <w:szCs w:val="24"/>
          <w:u w:val="none"/>
        </w:rPr>
        <w:t>t of mulch</w:t>
      </w:r>
      <w:r w:rsidR="00001521" w:rsidRPr="00A3692D">
        <w:rPr>
          <w:rFonts w:ascii="Tahoma" w:hAnsi="Tahoma" w:cs="Tahoma"/>
          <w:b w:val="0"/>
          <w:szCs w:val="24"/>
          <w:u w:val="none"/>
        </w:rPr>
        <w:t xml:space="preserve"> in diameter</w:t>
      </w:r>
      <w:r w:rsidRPr="00A3692D">
        <w:rPr>
          <w:rFonts w:ascii="Tahoma" w:hAnsi="Tahoma" w:cs="Tahoma"/>
          <w:b w:val="0"/>
          <w:szCs w:val="24"/>
          <w:u w:val="none"/>
        </w:rPr>
        <w:t xml:space="preserve"> around them.</w:t>
      </w:r>
    </w:p>
    <w:p w14:paraId="60F71703"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4"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Annuals, bushes or perennials planted in front of white </w:t>
      </w:r>
      <w:r w:rsidR="003D05D5" w:rsidRPr="00A3692D">
        <w:rPr>
          <w:rFonts w:ascii="Tahoma" w:hAnsi="Tahoma" w:cs="Tahoma"/>
          <w:b w:val="0"/>
          <w:szCs w:val="24"/>
          <w:u w:val="none"/>
        </w:rPr>
        <w:t xml:space="preserve">courtyard </w:t>
      </w:r>
      <w:r w:rsidRPr="00A3692D">
        <w:rPr>
          <w:rFonts w:ascii="Tahoma" w:hAnsi="Tahoma" w:cs="Tahoma"/>
          <w:b w:val="0"/>
          <w:szCs w:val="24"/>
          <w:u w:val="none"/>
        </w:rPr>
        <w:t>fences cannot exceed the height of the fence.</w:t>
      </w:r>
    </w:p>
    <w:p w14:paraId="60F71705"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6"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A planting against an outside wall or near windows sh</w:t>
      </w:r>
      <w:r w:rsidR="00E92D76" w:rsidRPr="00A3692D">
        <w:rPr>
          <w:rFonts w:ascii="Tahoma" w:hAnsi="Tahoma" w:cs="Tahoma"/>
          <w:b w:val="0"/>
          <w:szCs w:val="24"/>
          <w:u w:val="none"/>
        </w:rPr>
        <w:t>all</w:t>
      </w:r>
      <w:r w:rsidRPr="00A3692D">
        <w:rPr>
          <w:rFonts w:ascii="Tahoma" w:hAnsi="Tahoma" w:cs="Tahoma"/>
          <w:b w:val="0"/>
          <w:szCs w:val="24"/>
          <w:u w:val="none"/>
        </w:rPr>
        <w:t xml:space="preserve"> be </w:t>
      </w:r>
      <w:r w:rsidR="00394A8E" w:rsidRPr="00A3692D">
        <w:rPr>
          <w:rFonts w:ascii="Tahoma" w:hAnsi="Tahoma" w:cs="Tahoma"/>
          <w:b w:val="0"/>
          <w:szCs w:val="24"/>
          <w:u w:val="none"/>
        </w:rPr>
        <w:t xml:space="preserve">no </w:t>
      </w:r>
      <w:r w:rsidR="003D05D5" w:rsidRPr="00A3692D">
        <w:rPr>
          <w:rFonts w:ascii="Tahoma" w:hAnsi="Tahoma" w:cs="Tahoma"/>
          <w:b w:val="0"/>
          <w:szCs w:val="24"/>
          <w:u w:val="none"/>
        </w:rPr>
        <w:t>greater than</w:t>
      </w:r>
      <w:r w:rsidRPr="00A3692D">
        <w:rPr>
          <w:rFonts w:ascii="Tahoma" w:hAnsi="Tahoma" w:cs="Tahoma"/>
          <w:b w:val="0"/>
          <w:szCs w:val="24"/>
          <w:u w:val="none"/>
        </w:rPr>
        <w:t xml:space="preserve"> four (4) feet</w:t>
      </w:r>
      <w:r w:rsidR="00E92D76" w:rsidRPr="00A3692D">
        <w:rPr>
          <w:rFonts w:ascii="Tahoma" w:hAnsi="Tahoma" w:cs="Tahoma"/>
          <w:b w:val="0"/>
          <w:szCs w:val="24"/>
          <w:u w:val="none"/>
        </w:rPr>
        <w:t xml:space="preserve"> in height</w:t>
      </w:r>
      <w:r w:rsidRPr="00A3692D">
        <w:rPr>
          <w:rFonts w:ascii="Tahoma" w:hAnsi="Tahoma" w:cs="Tahoma"/>
          <w:b w:val="0"/>
          <w:szCs w:val="24"/>
          <w:u w:val="none"/>
        </w:rPr>
        <w:t>. A shrub or bush planted away from a wall sh</w:t>
      </w:r>
      <w:r w:rsidR="00E92D76" w:rsidRPr="00A3692D">
        <w:rPr>
          <w:rFonts w:ascii="Tahoma" w:hAnsi="Tahoma" w:cs="Tahoma"/>
          <w:b w:val="0"/>
          <w:szCs w:val="24"/>
          <w:u w:val="none"/>
        </w:rPr>
        <w:t>all</w:t>
      </w:r>
      <w:r w:rsidRPr="00A3692D">
        <w:rPr>
          <w:rFonts w:ascii="Tahoma" w:hAnsi="Tahoma" w:cs="Tahoma"/>
          <w:b w:val="0"/>
          <w:szCs w:val="24"/>
          <w:u w:val="none"/>
        </w:rPr>
        <w:t xml:space="preserve"> be of the dwarf variety</w:t>
      </w:r>
      <w:r w:rsidRPr="00A3692D">
        <w:rPr>
          <w:rFonts w:ascii="Tahoma" w:hAnsi="Tahoma" w:cs="Tahoma"/>
          <w:b w:val="0"/>
          <w:color w:val="0000FF"/>
          <w:szCs w:val="24"/>
          <w:u w:val="none"/>
        </w:rPr>
        <w:t>.</w:t>
      </w:r>
    </w:p>
    <w:p w14:paraId="60F71707"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8"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Planting </w:t>
      </w:r>
      <w:r w:rsidR="002000B7" w:rsidRPr="00A3692D">
        <w:rPr>
          <w:rFonts w:ascii="Tahoma" w:hAnsi="Tahoma" w:cs="Tahoma"/>
          <w:b w:val="0"/>
          <w:szCs w:val="24"/>
          <w:u w:val="none"/>
        </w:rPr>
        <w:t xml:space="preserve">within the privacy area </w:t>
      </w:r>
      <w:r w:rsidRPr="00A3692D">
        <w:rPr>
          <w:rFonts w:ascii="Tahoma" w:hAnsi="Tahoma" w:cs="Tahoma"/>
          <w:b w:val="0"/>
          <w:szCs w:val="24"/>
          <w:u w:val="none"/>
        </w:rPr>
        <w:t>in the rear of a unit cannot be taller than the privacy fence.</w:t>
      </w:r>
    </w:p>
    <w:p w14:paraId="60F71709"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A"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Lawn sculptures, birdbaths and fountains are permitted </w:t>
      </w:r>
      <w:r w:rsidR="00454D58" w:rsidRPr="00A3692D">
        <w:rPr>
          <w:rFonts w:ascii="Tahoma" w:hAnsi="Tahoma" w:cs="Tahoma"/>
          <w:b w:val="0"/>
          <w:szCs w:val="24"/>
          <w:u w:val="none"/>
        </w:rPr>
        <w:t xml:space="preserve">up to 30 inches in height and </w:t>
      </w:r>
      <w:r w:rsidRPr="00A3692D">
        <w:rPr>
          <w:rFonts w:ascii="Tahoma" w:hAnsi="Tahoma" w:cs="Tahoma"/>
          <w:b w:val="0"/>
          <w:szCs w:val="24"/>
          <w:u w:val="none"/>
        </w:rPr>
        <w:t xml:space="preserve">may be placed in the fenced courtyards or in planting beds contiguous to the unit only. Fishponds are </w:t>
      </w:r>
      <w:r w:rsidRPr="001909C1">
        <w:rPr>
          <w:rFonts w:ascii="Tahoma" w:hAnsi="Tahoma" w:cs="Tahoma"/>
          <w:szCs w:val="24"/>
        </w:rPr>
        <w:t>not</w:t>
      </w:r>
      <w:r w:rsidRPr="00A3692D">
        <w:rPr>
          <w:rFonts w:ascii="Tahoma" w:hAnsi="Tahoma" w:cs="Tahoma"/>
          <w:b w:val="0"/>
          <w:szCs w:val="24"/>
          <w:u w:val="none"/>
        </w:rPr>
        <w:t xml:space="preserve"> permitted.</w:t>
      </w:r>
    </w:p>
    <w:p w14:paraId="60F7170B"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C"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All decks must remain in natural color. Any coatings </w:t>
      </w:r>
      <w:r w:rsidR="00FC4817" w:rsidRPr="00A3692D">
        <w:rPr>
          <w:rFonts w:ascii="Tahoma" w:hAnsi="Tahoma" w:cs="Tahoma"/>
          <w:b w:val="0"/>
          <w:szCs w:val="24"/>
          <w:u w:val="none"/>
        </w:rPr>
        <w:t xml:space="preserve">or stains </w:t>
      </w:r>
      <w:r w:rsidRPr="00A3692D">
        <w:rPr>
          <w:rFonts w:ascii="Tahoma" w:hAnsi="Tahoma" w:cs="Tahoma"/>
          <w:b w:val="0"/>
          <w:szCs w:val="24"/>
          <w:u w:val="none"/>
        </w:rPr>
        <w:t xml:space="preserve">must be </w:t>
      </w:r>
      <w:r w:rsidR="00FC4817" w:rsidRPr="00A3692D">
        <w:rPr>
          <w:rFonts w:ascii="Tahoma" w:hAnsi="Tahoma" w:cs="Tahoma"/>
          <w:b w:val="0"/>
          <w:szCs w:val="24"/>
          <w:u w:val="none"/>
        </w:rPr>
        <w:t>c</w:t>
      </w:r>
      <w:r w:rsidR="002000B7" w:rsidRPr="00A3692D">
        <w:rPr>
          <w:rFonts w:ascii="Tahoma" w:hAnsi="Tahoma" w:cs="Tahoma"/>
          <w:b w:val="0"/>
          <w:szCs w:val="24"/>
          <w:u w:val="none"/>
        </w:rPr>
        <w:t>lose to natural color</w:t>
      </w:r>
      <w:r w:rsidRPr="00A3692D">
        <w:rPr>
          <w:rFonts w:ascii="Tahoma" w:hAnsi="Tahoma" w:cs="Tahoma"/>
          <w:b w:val="0"/>
          <w:szCs w:val="24"/>
          <w:u w:val="none"/>
        </w:rPr>
        <w:t>.</w:t>
      </w:r>
      <w:r w:rsidR="002000B7" w:rsidRPr="00A3692D">
        <w:rPr>
          <w:rFonts w:ascii="Tahoma" w:hAnsi="Tahoma" w:cs="Tahoma"/>
          <w:b w:val="0"/>
          <w:szCs w:val="24"/>
          <w:u w:val="none"/>
        </w:rPr>
        <w:t xml:space="preserve"> </w:t>
      </w:r>
      <w:r w:rsidRPr="00A3692D">
        <w:rPr>
          <w:rFonts w:ascii="Tahoma" w:hAnsi="Tahoma" w:cs="Tahoma"/>
          <w:b w:val="0"/>
          <w:szCs w:val="24"/>
          <w:u w:val="none"/>
        </w:rPr>
        <w:t xml:space="preserve">No </w:t>
      </w:r>
      <w:r w:rsidR="002000B7" w:rsidRPr="00A3692D">
        <w:rPr>
          <w:rFonts w:ascii="Tahoma" w:hAnsi="Tahoma" w:cs="Tahoma"/>
          <w:b w:val="0"/>
          <w:szCs w:val="24"/>
          <w:u w:val="none"/>
        </w:rPr>
        <w:t xml:space="preserve">other </w:t>
      </w:r>
      <w:r w:rsidRPr="00A3692D">
        <w:rPr>
          <w:rFonts w:ascii="Tahoma" w:hAnsi="Tahoma" w:cs="Tahoma"/>
          <w:b w:val="0"/>
          <w:szCs w:val="24"/>
          <w:u w:val="none"/>
        </w:rPr>
        <w:t>colors allowed.</w:t>
      </w:r>
    </w:p>
    <w:p w14:paraId="60F7170D"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0E" w14:textId="77777777" w:rsidR="008A071B" w:rsidRPr="00A3692D" w:rsidRDefault="0021092F" w:rsidP="000701DD">
      <w:pPr>
        <w:pStyle w:val="Title"/>
        <w:numPr>
          <w:ilvl w:val="1"/>
          <w:numId w:val="2"/>
        </w:numPr>
        <w:tabs>
          <w:tab w:val="clear" w:pos="1800"/>
          <w:tab w:val="num" w:pos="1980"/>
        </w:tabs>
        <w:ind w:left="1980" w:hanging="540"/>
        <w:jc w:val="left"/>
        <w:rPr>
          <w:rFonts w:ascii="Tahoma" w:hAnsi="Tahoma" w:cs="Tahoma"/>
          <w:b w:val="0"/>
          <w:szCs w:val="24"/>
          <w:u w:val="none"/>
        </w:rPr>
      </w:pPr>
      <w:r>
        <w:rPr>
          <w:rFonts w:ascii="Tahoma" w:hAnsi="Tahoma" w:cs="Tahoma"/>
          <w:b w:val="0"/>
          <w:szCs w:val="24"/>
          <w:u w:val="none"/>
        </w:rPr>
        <w:t xml:space="preserve">Homeowners are responsible for the maintenance of all plantings (annuals, perennials, shrubs and trees) located within their designated plot. Any changes to existing plantings must follow the guidelines described in </w:t>
      </w:r>
      <w:r w:rsidR="00184A62">
        <w:rPr>
          <w:rFonts w:ascii="Tahoma" w:hAnsi="Tahoma" w:cs="Tahoma"/>
          <w:b w:val="0"/>
          <w:szCs w:val="24"/>
          <w:u w:val="none"/>
        </w:rPr>
        <w:t xml:space="preserve">Section </w:t>
      </w:r>
      <w:r>
        <w:rPr>
          <w:rFonts w:ascii="Tahoma" w:hAnsi="Tahoma" w:cs="Tahoma"/>
          <w:b w:val="0"/>
          <w:szCs w:val="24"/>
          <w:u w:val="none"/>
        </w:rPr>
        <w:t xml:space="preserve">C 1 of this document. End units (Wyndham) must keep all rows of bushes uniform. If changes to species of bush/plant are to be made, it </w:t>
      </w:r>
      <w:r w:rsidR="00184A62">
        <w:rPr>
          <w:rFonts w:ascii="Tahoma" w:hAnsi="Tahoma" w:cs="Tahoma"/>
          <w:b w:val="0"/>
          <w:szCs w:val="24"/>
          <w:u w:val="none"/>
        </w:rPr>
        <w:t xml:space="preserve">must </w:t>
      </w:r>
      <w:r>
        <w:rPr>
          <w:rFonts w:ascii="Tahoma" w:hAnsi="Tahoma" w:cs="Tahoma"/>
          <w:b w:val="0"/>
          <w:szCs w:val="24"/>
          <w:u w:val="none"/>
        </w:rPr>
        <w:t>be approved by the A.R.C. Committee.</w:t>
      </w:r>
    </w:p>
    <w:p w14:paraId="60F7170F"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10" w14:textId="77777777" w:rsidR="008A071B" w:rsidRPr="00A3692D" w:rsidRDefault="008A071B" w:rsidP="000701DD">
      <w:pPr>
        <w:pStyle w:val="Title"/>
        <w:numPr>
          <w:ilvl w:val="1"/>
          <w:numId w:val="2"/>
        </w:numPr>
        <w:tabs>
          <w:tab w:val="clear" w:pos="1800"/>
          <w:tab w:val="num" w:pos="1980"/>
        </w:tabs>
        <w:ind w:left="1980" w:hanging="540"/>
        <w:jc w:val="left"/>
        <w:rPr>
          <w:rFonts w:ascii="Tahoma" w:hAnsi="Tahoma" w:cs="Tahoma"/>
          <w:b w:val="0"/>
          <w:szCs w:val="24"/>
          <w:u w:val="none"/>
        </w:rPr>
      </w:pPr>
      <w:r w:rsidRPr="00A3692D">
        <w:rPr>
          <w:rFonts w:ascii="Tahoma" w:hAnsi="Tahoma" w:cs="Tahoma"/>
          <w:b w:val="0"/>
          <w:szCs w:val="24"/>
          <w:u w:val="none"/>
        </w:rPr>
        <w:t xml:space="preserve">No additional garden areas may be installed without first submitting a Modification Request Form to the </w:t>
      </w:r>
      <w:r w:rsidR="00F54891">
        <w:rPr>
          <w:rFonts w:ascii="Tahoma" w:hAnsi="Tahoma" w:cs="Tahoma"/>
          <w:b w:val="0"/>
          <w:szCs w:val="24"/>
          <w:u w:val="none"/>
        </w:rPr>
        <w:t>Property Manager (see cover page)</w:t>
      </w:r>
      <w:r w:rsidRPr="00A3692D">
        <w:rPr>
          <w:rFonts w:ascii="Tahoma" w:hAnsi="Tahoma" w:cs="Tahoma"/>
          <w:b w:val="0"/>
          <w:szCs w:val="24"/>
          <w:u w:val="none"/>
        </w:rPr>
        <w:t xml:space="preserve"> and receiving a written approval from the A</w:t>
      </w:r>
      <w:r w:rsidR="007E5B63" w:rsidRPr="00A3692D">
        <w:rPr>
          <w:rFonts w:ascii="Tahoma" w:hAnsi="Tahoma" w:cs="Tahoma"/>
          <w:b w:val="0"/>
          <w:szCs w:val="24"/>
          <w:u w:val="none"/>
        </w:rPr>
        <w:t>.</w:t>
      </w:r>
      <w:r w:rsidRPr="00A3692D">
        <w:rPr>
          <w:rFonts w:ascii="Tahoma" w:hAnsi="Tahoma" w:cs="Tahoma"/>
          <w:b w:val="0"/>
          <w:szCs w:val="24"/>
          <w:u w:val="none"/>
        </w:rPr>
        <w:t>R</w:t>
      </w:r>
      <w:r w:rsidR="007E5B63" w:rsidRPr="00A3692D">
        <w:rPr>
          <w:rFonts w:ascii="Tahoma" w:hAnsi="Tahoma" w:cs="Tahoma"/>
          <w:b w:val="0"/>
          <w:szCs w:val="24"/>
          <w:u w:val="none"/>
        </w:rPr>
        <w:t>.</w:t>
      </w:r>
      <w:r w:rsidRPr="00A3692D">
        <w:rPr>
          <w:rFonts w:ascii="Tahoma" w:hAnsi="Tahoma" w:cs="Tahoma"/>
          <w:b w:val="0"/>
          <w:szCs w:val="24"/>
          <w:u w:val="none"/>
        </w:rPr>
        <w:t>C</w:t>
      </w:r>
      <w:r w:rsidR="007E5B63" w:rsidRPr="00A3692D">
        <w:rPr>
          <w:rFonts w:ascii="Tahoma" w:hAnsi="Tahoma" w:cs="Tahoma"/>
          <w:b w:val="0"/>
          <w:szCs w:val="24"/>
          <w:u w:val="none"/>
        </w:rPr>
        <w:t>.</w:t>
      </w:r>
      <w:r w:rsidRPr="00A3692D">
        <w:rPr>
          <w:rFonts w:ascii="Tahoma" w:hAnsi="Tahoma" w:cs="Tahoma"/>
          <w:b w:val="0"/>
          <w:szCs w:val="24"/>
          <w:u w:val="none"/>
        </w:rPr>
        <w:t xml:space="preserve"> via the Property Manager. Forms are available at </w:t>
      </w:r>
      <w:r w:rsidR="003B6918" w:rsidRPr="00A3692D">
        <w:rPr>
          <w:rFonts w:ascii="Tahoma" w:hAnsi="Tahoma" w:cs="Tahoma"/>
          <w:b w:val="0"/>
          <w:szCs w:val="24"/>
          <w:u w:val="none"/>
        </w:rPr>
        <w:t>T</w:t>
      </w:r>
      <w:r w:rsidR="007171D8" w:rsidRPr="00A3692D">
        <w:rPr>
          <w:rFonts w:ascii="Tahoma" w:hAnsi="Tahoma" w:cs="Tahoma"/>
          <w:b w:val="0"/>
          <w:szCs w:val="24"/>
          <w:u w:val="none"/>
        </w:rPr>
        <w:t>he Clubhouse</w:t>
      </w:r>
      <w:r w:rsidRPr="00A3692D">
        <w:rPr>
          <w:rFonts w:ascii="Tahoma" w:hAnsi="Tahoma" w:cs="Tahoma"/>
          <w:b w:val="0"/>
          <w:szCs w:val="24"/>
          <w:u w:val="none"/>
        </w:rPr>
        <w:t xml:space="preserve">. </w:t>
      </w:r>
      <w:r w:rsidRPr="00A3692D">
        <w:rPr>
          <w:rFonts w:ascii="Tahoma" w:hAnsi="Tahoma" w:cs="Tahoma"/>
          <w:szCs w:val="24"/>
        </w:rPr>
        <w:t>If additional information is required, the forty-five (45) days will begin after all the information is received</w:t>
      </w:r>
      <w:r w:rsidRPr="00A3692D">
        <w:rPr>
          <w:rFonts w:ascii="Tahoma" w:hAnsi="Tahoma" w:cs="Tahoma"/>
          <w:b w:val="0"/>
          <w:szCs w:val="24"/>
          <w:u w:val="none"/>
        </w:rPr>
        <w:t>.</w:t>
      </w:r>
    </w:p>
    <w:p w14:paraId="60F71711" w14:textId="77777777" w:rsidR="008A071B" w:rsidRPr="00A3692D" w:rsidRDefault="008A071B" w:rsidP="000701DD">
      <w:pPr>
        <w:pStyle w:val="Title"/>
        <w:tabs>
          <w:tab w:val="num" w:pos="1980"/>
        </w:tabs>
        <w:ind w:left="1980" w:hanging="540"/>
        <w:jc w:val="left"/>
        <w:rPr>
          <w:rFonts w:ascii="Tahoma" w:hAnsi="Tahoma" w:cs="Tahoma"/>
          <w:b w:val="0"/>
          <w:szCs w:val="24"/>
          <w:u w:val="none"/>
        </w:rPr>
      </w:pPr>
    </w:p>
    <w:p w14:paraId="60F71712" w14:textId="77777777" w:rsidR="008A071B" w:rsidRPr="00A3692D" w:rsidRDefault="00061064" w:rsidP="002D6DEE">
      <w:pPr>
        <w:pStyle w:val="Title"/>
        <w:numPr>
          <w:ilvl w:val="0"/>
          <w:numId w:val="1"/>
        </w:numPr>
        <w:jc w:val="left"/>
        <w:rPr>
          <w:rFonts w:ascii="Tahoma" w:hAnsi="Tahoma" w:cs="Tahoma"/>
          <w:szCs w:val="24"/>
          <w:u w:val="none"/>
        </w:rPr>
      </w:pPr>
      <w:r w:rsidRPr="00A3692D">
        <w:rPr>
          <w:rFonts w:ascii="Tahoma" w:hAnsi="Tahoma" w:cs="Tahoma"/>
          <w:szCs w:val="24"/>
          <w:u w:val="none"/>
        </w:rPr>
        <w:t>PATIO SPECIFICATIONS</w:t>
      </w:r>
    </w:p>
    <w:p w14:paraId="60F71713" w14:textId="77777777" w:rsidR="008A071B" w:rsidRPr="00A3692D" w:rsidRDefault="008A071B">
      <w:pPr>
        <w:pStyle w:val="Title"/>
        <w:ind w:left="720" w:firstLine="720"/>
        <w:jc w:val="left"/>
        <w:rPr>
          <w:rFonts w:ascii="Tahoma" w:hAnsi="Tahoma" w:cs="Tahoma"/>
          <w:szCs w:val="24"/>
          <w:u w:val="none"/>
        </w:rPr>
      </w:pPr>
    </w:p>
    <w:p w14:paraId="60F71714" w14:textId="77777777" w:rsidR="008A071B" w:rsidRPr="00A3692D" w:rsidRDefault="008A071B">
      <w:pPr>
        <w:pStyle w:val="Title"/>
        <w:ind w:left="1440"/>
        <w:jc w:val="left"/>
        <w:rPr>
          <w:rFonts w:ascii="Tahoma" w:hAnsi="Tahoma" w:cs="Tahoma"/>
          <w:b w:val="0"/>
          <w:szCs w:val="24"/>
          <w:u w:val="none"/>
        </w:rPr>
      </w:pPr>
      <w:r w:rsidRPr="00A3692D">
        <w:rPr>
          <w:rFonts w:ascii="Tahoma" w:hAnsi="Tahoma" w:cs="Tahoma"/>
          <w:b w:val="0"/>
          <w:szCs w:val="24"/>
          <w:u w:val="none"/>
        </w:rPr>
        <w:t xml:space="preserve">A written request for patios must be filled out on a Modification Request </w:t>
      </w:r>
      <w:r w:rsidR="00B42EF3" w:rsidRPr="00A3692D">
        <w:rPr>
          <w:rFonts w:ascii="Tahoma" w:hAnsi="Tahoma" w:cs="Tahoma"/>
          <w:b w:val="0"/>
          <w:szCs w:val="24"/>
          <w:u w:val="none"/>
        </w:rPr>
        <w:t>Form,</w:t>
      </w:r>
      <w:r w:rsidR="00B346FE" w:rsidRPr="00A3692D">
        <w:rPr>
          <w:rFonts w:ascii="Tahoma" w:hAnsi="Tahoma" w:cs="Tahoma"/>
          <w:b w:val="0"/>
          <w:szCs w:val="24"/>
          <w:u w:val="none"/>
        </w:rPr>
        <w:t xml:space="preserve"> available by the bulletin board in The Clubhouse. Originals of all requests must be gi</w:t>
      </w:r>
      <w:r w:rsidR="00D438C8" w:rsidRPr="00A3692D">
        <w:rPr>
          <w:rFonts w:ascii="Tahoma" w:hAnsi="Tahoma" w:cs="Tahoma"/>
          <w:b w:val="0"/>
          <w:szCs w:val="24"/>
          <w:u w:val="none"/>
        </w:rPr>
        <w:t xml:space="preserve">ven or </w:t>
      </w:r>
      <w:r w:rsidR="00423674" w:rsidRPr="00A3692D">
        <w:rPr>
          <w:rFonts w:ascii="Tahoma" w:hAnsi="Tahoma" w:cs="Tahoma"/>
          <w:b w:val="0"/>
          <w:szCs w:val="24"/>
          <w:u w:val="none"/>
        </w:rPr>
        <w:t xml:space="preserve">sent </w:t>
      </w:r>
      <w:r w:rsidR="00B346FE" w:rsidRPr="00A3692D">
        <w:rPr>
          <w:rFonts w:ascii="Tahoma" w:hAnsi="Tahoma" w:cs="Tahoma"/>
          <w:b w:val="0"/>
          <w:szCs w:val="24"/>
          <w:u w:val="none"/>
        </w:rPr>
        <w:t xml:space="preserve">to the </w:t>
      </w:r>
      <w:r w:rsidR="00F54891">
        <w:rPr>
          <w:rFonts w:ascii="Tahoma" w:hAnsi="Tahoma" w:cs="Tahoma"/>
          <w:b w:val="0"/>
          <w:szCs w:val="24"/>
          <w:u w:val="none"/>
        </w:rPr>
        <w:t>Property Manager (see cover page)</w:t>
      </w:r>
      <w:r w:rsidR="00B346FE" w:rsidRPr="00A3692D">
        <w:rPr>
          <w:rFonts w:ascii="Tahoma" w:hAnsi="Tahoma" w:cs="Tahoma"/>
          <w:b w:val="0"/>
          <w:szCs w:val="24"/>
          <w:u w:val="none"/>
        </w:rPr>
        <w:t>. A response from the A</w:t>
      </w:r>
      <w:r w:rsidR="00423674" w:rsidRPr="00A3692D">
        <w:rPr>
          <w:rFonts w:ascii="Tahoma" w:hAnsi="Tahoma" w:cs="Tahoma"/>
          <w:b w:val="0"/>
          <w:szCs w:val="24"/>
          <w:u w:val="none"/>
        </w:rPr>
        <w:t>.</w:t>
      </w:r>
      <w:r w:rsidR="00B346FE" w:rsidRPr="00A3692D">
        <w:rPr>
          <w:rFonts w:ascii="Tahoma" w:hAnsi="Tahoma" w:cs="Tahoma"/>
          <w:b w:val="0"/>
          <w:szCs w:val="24"/>
          <w:u w:val="none"/>
        </w:rPr>
        <w:t>R</w:t>
      </w:r>
      <w:r w:rsidR="00423674" w:rsidRPr="00A3692D">
        <w:rPr>
          <w:rFonts w:ascii="Tahoma" w:hAnsi="Tahoma" w:cs="Tahoma"/>
          <w:b w:val="0"/>
          <w:szCs w:val="24"/>
          <w:u w:val="none"/>
        </w:rPr>
        <w:t>.</w:t>
      </w:r>
      <w:r w:rsidR="00B346FE" w:rsidRPr="00A3692D">
        <w:rPr>
          <w:rFonts w:ascii="Tahoma" w:hAnsi="Tahoma" w:cs="Tahoma"/>
          <w:b w:val="0"/>
          <w:szCs w:val="24"/>
          <w:u w:val="none"/>
        </w:rPr>
        <w:t>C</w:t>
      </w:r>
      <w:r w:rsidR="00423674" w:rsidRPr="00A3692D">
        <w:rPr>
          <w:rFonts w:ascii="Tahoma" w:hAnsi="Tahoma" w:cs="Tahoma"/>
          <w:b w:val="0"/>
          <w:szCs w:val="24"/>
          <w:u w:val="none"/>
        </w:rPr>
        <w:t>.</w:t>
      </w:r>
      <w:r w:rsidR="00B346FE" w:rsidRPr="00A3692D">
        <w:rPr>
          <w:rFonts w:ascii="Tahoma" w:hAnsi="Tahoma" w:cs="Tahoma"/>
          <w:b w:val="0"/>
          <w:szCs w:val="24"/>
          <w:u w:val="none"/>
        </w:rPr>
        <w:t xml:space="preserve">, via the </w:t>
      </w:r>
      <w:r w:rsidR="00F54891">
        <w:rPr>
          <w:rFonts w:ascii="Tahoma" w:hAnsi="Tahoma" w:cs="Tahoma"/>
          <w:b w:val="0"/>
          <w:szCs w:val="24"/>
          <w:u w:val="none"/>
        </w:rPr>
        <w:t>Property Manager</w:t>
      </w:r>
      <w:r w:rsidR="00B346FE" w:rsidRPr="00A3692D">
        <w:rPr>
          <w:rFonts w:ascii="Tahoma" w:hAnsi="Tahoma" w:cs="Tahoma"/>
          <w:b w:val="0"/>
          <w:szCs w:val="24"/>
          <w:u w:val="none"/>
        </w:rPr>
        <w:t xml:space="preserve"> will follow within forty-five (45) days. </w:t>
      </w:r>
      <w:r w:rsidR="00B346FE" w:rsidRPr="00A3692D">
        <w:rPr>
          <w:rFonts w:ascii="Tahoma" w:hAnsi="Tahoma" w:cs="Tahoma"/>
          <w:szCs w:val="24"/>
        </w:rPr>
        <w:t>If additional information is required by the A</w:t>
      </w:r>
      <w:r w:rsidR="00423674" w:rsidRPr="00A3692D">
        <w:rPr>
          <w:rFonts w:ascii="Tahoma" w:hAnsi="Tahoma" w:cs="Tahoma"/>
          <w:szCs w:val="24"/>
        </w:rPr>
        <w:t>.</w:t>
      </w:r>
      <w:r w:rsidR="00B346FE" w:rsidRPr="00A3692D">
        <w:rPr>
          <w:rFonts w:ascii="Tahoma" w:hAnsi="Tahoma" w:cs="Tahoma"/>
          <w:szCs w:val="24"/>
        </w:rPr>
        <w:t>R</w:t>
      </w:r>
      <w:r w:rsidR="00423674" w:rsidRPr="00A3692D">
        <w:rPr>
          <w:rFonts w:ascii="Tahoma" w:hAnsi="Tahoma" w:cs="Tahoma"/>
          <w:szCs w:val="24"/>
        </w:rPr>
        <w:t>.</w:t>
      </w:r>
      <w:r w:rsidR="00B346FE" w:rsidRPr="00A3692D">
        <w:rPr>
          <w:rFonts w:ascii="Tahoma" w:hAnsi="Tahoma" w:cs="Tahoma"/>
          <w:szCs w:val="24"/>
        </w:rPr>
        <w:t>C</w:t>
      </w:r>
      <w:r w:rsidR="00423674" w:rsidRPr="00A3692D">
        <w:rPr>
          <w:rFonts w:ascii="Tahoma" w:hAnsi="Tahoma" w:cs="Tahoma"/>
          <w:szCs w:val="24"/>
        </w:rPr>
        <w:t>.</w:t>
      </w:r>
      <w:r w:rsidR="00B346FE" w:rsidRPr="00A3692D">
        <w:rPr>
          <w:rFonts w:ascii="Tahoma" w:hAnsi="Tahoma" w:cs="Tahoma"/>
          <w:szCs w:val="24"/>
        </w:rPr>
        <w:t xml:space="preserve"> Committee, the forty-five (45) days will begin after all the information is received. </w:t>
      </w:r>
      <w:r w:rsidR="00B346FE" w:rsidRPr="00A3692D">
        <w:rPr>
          <w:rFonts w:ascii="Tahoma" w:hAnsi="Tahoma" w:cs="Tahoma"/>
          <w:b w:val="0"/>
          <w:szCs w:val="24"/>
          <w:u w:val="none"/>
        </w:rPr>
        <w:t xml:space="preserve">The determination will be an approval, denial or request for additional information. If approved by the </w:t>
      </w:r>
      <w:r w:rsidR="000C0A36">
        <w:rPr>
          <w:rFonts w:ascii="Tahoma" w:hAnsi="Tahoma" w:cs="Tahoma"/>
          <w:b w:val="0"/>
          <w:szCs w:val="24"/>
          <w:u w:val="none"/>
        </w:rPr>
        <w:t>A.R.C</w:t>
      </w:r>
      <w:r w:rsidR="00B346FE" w:rsidRPr="00A3692D">
        <w:rPr>
          <w:rFonts w:ascii="Tahoma" w:hAnsi="Tahoma" w:cs="Tahoma"/>
          <w:b w:val="0"/>
          <w:szCs w:val="24"/>
          <w:u w:val="none"/>
        </w:rPr>
        <w:t xml:space="preserve"> Committee all required permits must be obtained before work commences.</w:t>
      </w:r>
    </w:p>
    <w:p w14:paraId="60F71715" w14:textId="77777777" w:rsidR="008A071B" w:rsidRPr="00A3692D" w:rsidRDefault="008A071B">
      <w:pPr>
        <w:pStyle w:val="Title"/>
        <w:ind w:left="720" w:firstLine="720"/>
        <w:jc w:val="left"/>
        <w:rPr>
          <w:rFonts w:ascii="Tahoma" w:hAnsi="Tahoma" w:cs="Tahoma"/>
          <w:b w:val="0"/>
          <w:szCs w:val="24"/>
          <w:u w:val="none"/>
        </w:rPr>
      </w:pPr>
    </w:p>
    <w:p w14:paraId="60F71716" w14:textId="77777777" w:rsidR="008A071B" w:rsidRPr="00A3692D" w:rsidRDefault="008A071B" w:rsidP="00E31F92">
      <w:pPr>
        <w:pStyle w:val="Title"/>
        <w:numPr>
          <w:ilvl w:val="1"/>
          <w:numId w:val="19"/>
        </w:numPr>
        <w:jc w:val="left"/>
        <w:rPr>
          <w:rFonts w:ascii="Tahoma" w:hAnsi="Tahoma" w:cs="Tahoma"/>
          <w:b w:val="0"/>
          <w:szCs w:val="24"/>
          <w:u w:val="none"/>
        </w:rPr>
      </w:pPr>
      <w:r w:rsidRPr="00A3692D">
        <w:rPr>
          <w:rFonts w:ascii="Tahoma" w:hAnsi="Tahoma" w:cs="Tahoma"/>
          <w:b w:val="0"/>
          <w:szCs w:val="24"/>
          <w:u w:val="none"/>
        </w:rPr>
        <w:t>For patio installations, the Township requires a one (1) foot side clearance from the property line. The maximum distance out from the re</w:t>
      </w:r>
      <w:r w:rsidR="007A4B7E" w:rsidRPr="00A3692D">
        <w:rPr>
          <w:rFonts w:ascii="Tahoma" w:hAnsi="Tahoma" w:cs="Tahoma"/>
          <w:b w:val="0"/>
          <w:szCs w:val="24"/>
          <w:u w:val="none"/>
        </w:rPr>
        <w:t>ar of the unit is twenty-five (2</w:t>
      </w:r>
      <w:r w:rsidRPr="00A3692D">
        <w:rPr>
          <w:rFonts w:ascii="Tahoma" w:hAnsi="Tahoma" w:cs="Tahoma"/>
          <w:b w:val="0"/>
          <w:szCs w:val="24"/>
          <w:u w:val="none"/>
        </w:rPr>
        <w:t>5) feet. This is measured from the rear wall of the unit. Units with sunrooms are permitted t</w:t>
      </w:r>
      <w:r w:rsidR="007A4B7E" w:rsidRPr="00A3692D">
        <w:rPr>
          <w:rFonts w:ascii="Tahoma" w:hAnsi="Tahoma" w:cs="Tahoma"/>
          <w:b w:val="0"/>
          <w:szCs w:val="24"/>
          <w:u w:val="none"/>
        </w:rPr>
        <w:t>o a rear dimension of fifteen (1</w:t>
      </w:r>
      <w:r w:rsidRPr="00A3692D">
        <w:rPr>
          <w:rFonts w:ascii="Tahoma" w:hAnsi="Tahoma" w:cs="Tahoma"/>
          <w:b w:val="0"/>
          <w:szCs w:val="24"/>
          <w:u w:val="none"/>
        </w:rPr>
        <w:t>5) feet from the rear wall of the sunroom.</w:t>
      </w:r>
      <w:r w:rsidR="001F0B8D" w:rsidRPr="00A3692D">
        <w:rPr>
          <w:rFonts w:ascii="Tahoma" w:hAnsi="Tahoma" w:cs="Tahoma"/>
          <w:b w:val="0"/>
          <w:szCs w:val="24"/>
          <w:u w:val="none"/>
        </w:rPr>
        <w:t xml:space="preserve">  Please refer to C.</w:t>
      </w:r>
      <w:r w:rsidR="007A4B7E" w:rsidRPr="00A3692D">
        <w:rPr>
          <w:rFonts w:ascii="Tahoma" w:hAnsi="Tahoma" w:cs="Tahoma"/>
          <w:b w:val="0"/>
          <w:szCs w:val="24"/>
          <w:u w:val="none"/>
        </w:rPr>
        <w:t>1</w:t>
      </w:r>
      <w:r w:rsidRPr="00A3692D">
        <w:rPr>
          <w:rFonts w:ascii="Tahoma" w:hAnsi="Tahoma" w:cs="Tahoma"/>
          <w:b w:val="0"/>
          <w:szCs w:val="24"/>
          <w:u w:val="none"/>
        </w:rPr>
        <w:t>., for additional information.</w:t>
      </w:r>
    </w:p>
    <w:p w14:paraId="60F71717" w14:textId="77777777" w:rsidR="008A071B" w:rsidRPr="00A3692D" w:rsidRDefault="008A071B">
      <w:pPr>
        <w:pStyle w:val="Title"/>
        <w:jc w:val="left"/>
        <w:rPr>
          <w:rFonts w:ascii="Tahoma" w:hAnsi="Tahoma" w:cs="Tahoma"/>
          <w:b w:val="0"/>
          <w:szCs w:val="24"/>
          <w:u w:val="none"/>
        </w:rPr>
      </w:pPr>
    </w:p>
    <w:p w14:paraId="60F71718" w14:textId="77777777" w:rsidR="008A071B" w:rsidRPr="00A3692D" w:rsidRDefault="008A071B" w:rsidP="00E31F92">
      <w:pPr>
        <w:pStyle w:val="Title"/>
        <w:numPr>
          <w:ilvl w:val="1"/>
          <w:numId w:val="20"/>
        </w:numPr>
        <w:jc w:val="left"/>
        <w:rPr>
          <w:rFonts w:ascii="Tahoma" w:hAnsi="Tahoma" w:cs="Tahoma"/>
          <w:b w:val="0"/>
          <w:szCs w:val="24"/>
          <w:u w:val="none"/>
        </w:rPr>
      </w:pPr>
      <w:r w:rsidRPr="00A3692D">
        <w:rPr>
          <w:rFonts w:ascii="Tahoma" w:hAnsi="Tahoma" w:cs="Tahoma"/>
          <w:b w:val="0"/>
          <w:szCs w:val="24"/>
          <w:u w:val="none"/>
        </w:rPr>
        <w:t>Walls and pillars may be part of the patio. The maximum height for walls is twenty-eight (28) inches. The maximum height for pillars is thirty-eight (38) inches.</w:t>
      </w:r>
    </w:p>
    <w:p w14:paraId="60F71719" w14:textId="77777777" w:rsidR="008A071B" w:rsidRPr="00A3692D" w:rsidRDefault="008A071B">
      <w:pPr>
        <w:pStyle w:val="Title"/>
        <w:jc w:val="left"/>
        <w:rPr>
          <w:rFonts w:ascii="Tahoma" w:hAnsi="Tahoma" w:cs="Tahoma"/>
          <w:b w:val="0"/>
          <w:szCs w:val="24"/>
          <w:u w:val="none"/>
        </w:rPr>
      </w:pPr>
    </w:p>
    <w:p w14:paraId="60F7171A" w14:textId="77777777" w:rsidR="008A071B" w:rsidRPr="00A3692D" w:rsidRDefault="006E794F" w:rsidP="00E31F92">
      <w:pPr>
        <w:pStyle w:val="Title"/>
        <w:numPr>
          <w:ilvl w:val="1"/>
          <w:numId w:val="21"/>
        </w:numPr>
        <w:jc w:val="left"/>
        <w:rPr>
          <w:rFonts w:ascii="Tahoma" w:hAnsi="Tahoma" w:cs="Tahoma"/>
          <w:b w:val="0"/>
          <w:szCs w:val="24"/>
          <w:u w:val="none"/>
        </w:rPr>
      </w:pPr>
      <w:r w:rsidRPr="00A3692D">
        <w:rPr>
          <w:rFonts w:ascii="Tahoma" w:hAnsi="Tahoma" w:cs="Tahoma"/>
          <w:b w:val="0"/>
          <w:szCs w:val="24"/>
          <w:u w:val="none"/>
        </w:rPr>
        <w:t>H</w:t>
      </w:r>
      <w:r w:rsidR="008A071B" w:rsidRPr="00A3692D">
        <w:rPr>
          <w:rFonts w:ascii="Tahoma" w:hAnsi="Tahoma" w:cs="Tahoma"/>
          <w:b w:val="0"/>
          <w:szCs w:val="24"/>
          <w:u w:val="none"/>
        </w:rPr>
        <w:t>ardscaping is approved for use. The color</w:t>
      </w:r>
      <w:r w:rsidR="00A56C06" w:rsidRPr="00A3692D">
        <w:rPr>
          <w:rFonts w:ascii="Tahoma" w:hAnsi="Tahoma" w:cs="Tahoma"/>
          <w:b w:val="0"/>
          <w:szCs w:val="24"/>
          <w:u w:val="none"/>
        </w:rPr>
        <w:t xml:space="preserve">ation is to be in earth tones. </w:t>
      </w:r>
      <w:r w:rsidR="008A071B" w:rsidRPr="00A3692D">
        <w:rPr>
          <w:rFonts w:ascii="Tahoma" w:hAnsi="Tahoma" w:cs="Tahoma"/>
          <w:b w:val="0"/>
          <w:szCs w:val="24"/>
          <w:u w:val="none"/>
        </w:rPr>
        <w:t xml:space="preserve">Hardscaping does not require a permit from the Township. A </w:t>
      </w:r>
      <w:r w:rsidR="00AF1DEA" w:rsidRPr="00A3692D">
        <w:rPr>
          <w:rFonts w:ascii="Tahoma" w:hAnsi="Tahoma" w:cs="Tahoma"/>
          <w:b w:val="0"/>
          <w:szCs w:val="24"/>
          <w:u w:val="none"/>
        </w:rPr>
        <w:t>concrete</w:t>
      </w:r>
      <w:r w:rsidR="008A071B" w:rsidRPr="00A3692D">
        <w:rPr>
          <w:rFonts w:ascii="Tahoma" w:hAnsi="Tahoma" w:cs="Tahoma"/>
          <w:b w:val="0"/>
          <w:szCs w:val="24"/>
          <w:u w:val="none"/>
        </w:rPr>
        <w:t xml:space="preserve"> patio </w:t>
      </w:r>
      <w:r w:rsidR="008A071B" w:rsidRPr="00A3692D">
        <w:rPr>
          <w:rFonts w:ascii="Tahoma" w:hAnsi="Tahoma" w:cs="Tahoma"/>
          <w:szCs w:val="24"/>
        </w:rPr>
        <w:t>does</w:t>
      </w:r>
      <w:r w:rsidR="008A071B" w:rsidRPr="00A3692D">
        <w:rPr>
          <w:rFonts w:ascii="Tahoma" w:hAnsi="Tahoma" w:cs="Tahoma"/>
          <w:b w:val="0"/>
          <w:szCs w:val="24"/>
          <w:u w:val="none"/>
        </w:rPr>
        <w:t xml:space="preserve"> require a permit if it has footers.</w:t>
      </w:r>
    </w:p>
    <w:p w14:paraId="60F7171B" w14:textId="77777777" w:rsidR="008A071B" w:rsidRPr="00A3692D" w:rsidRDefault="008A071B">
      <w:pPr>
        <w:pStyle w:val="Title"/>
        <w:jc w:val="left"/>
        <w:rPr>
          <w:rFonts w:ascii="Tahoma" w:hAnsi="Tahoma" w:cs="Tahoma"/>
          <w:b w:val="0"/>
          <w:szCs w:val="24"/>
          <w:u w:val="none"/>
        </w:rPr>
      </w:pPr>
    </w:p>
    <w:p w14:paraId="60F7171C" w14:textId="77777777" w:rsidR="008A071B" w:rsidRPr="00A3692D" w:rsidRDefault="008A071B" w:rsidP="00E31F92">
      <w:pPr>
        <w:pStyle w:val="Title"/>
        <w:numPr>
          <w:ilvl w:val="1"/>
          <w:numId w:val="22"/>
        </w:numPr>
        <w:jc w:val="left"/>
        <w:rPr>
          <w:rFonts w:ascii="Tahoma" w:hAnsi="Tahoma" w:cs="Tahoma"/>
          <w:b w:val="0"/>
          <w:szCs w:val="24"/>
          <w:u w:val="none"/>
        </w:rPr>
      </w:pPr>
      <w:r w:rsidRPr="00A3692D">
        <w:rPr>
          <w:rFonts w:ascii="Tahoma" w:hAnsi="Tahoma" w:cs="Tahoma"/>
          <w:b w:val="0"/>
          <w:szCs w:val="24"/>
          <w:u w:val="none"/>
        </w:rPr>
        <w:t>Any addition to the rear of the unit must be mower-friendly. This requires a mulched area of at least six (6) inches from a wall</w:t>
      </w:r>
      <w:r w:rsidR="003D05D5" w:rsidRPr="00A3692D">
        <w:rPr>
          <w:rFonts w:ascii="Tahoma" w:hAnsi="Tahoma" w:cs="Tahoma"/>
          <w:b w:val="0"/>
          <w:szCs w:val="24"/>
          <w:u w:val="none"/>
        </w:rPr>
        <w:t>,</w:t>
      </w:r>
      <w:r w:rsidRPr="00A3692D">
        <w:rPr>
          <w:rFonts w:ascii="Tahoma" w:hAnsi="Tahoma" w:cs="Tahoma"/>
          <w:b w:val="0"/>
          <w:szCs w:val="24"/>
          <w:u w:val="none"/>
        </w:rPr>
        <w:t xml:space="preserve"> patio</w:t>
      </w:r>
      <w:r w:rsidR="003D05D5" w:rsidRPr="00A3692D">
        <w:rPr>
          <w:rFonts w:ascii="Tahoma" w:hAnsi="Tahoma" w:cs="Tahoma"/>
          <w:b w:val="0"/>
          <w:szCs w:val="24"/>
          <w:u w:val="none"/>
        </w:rPr>
        <w:t>, or landscaped gardens</w:t>
      </w:r>
      <w:r w:rsidRPr="00A3692D">
        <w:rPr>
          <w:rFonts w:ascii="Tahoma" w:hAnsi="Tahoma" w:cs="Tahoma"/>
          <w:b w:val="0"/>
          <w:szCs w:val="24"/>
          <w:u w:val="none"/>
        </w:rPr>
        <w:t>.</w:t>
      </w:r>
    </w:p>
    <w:p w14:paraId="60F7171D" w14:textId="77777777" w:rsidR="00454D58" w:rsidRPr="00A3692D" w:rsidRDefault="00454D58" w:rsidP="00454D58">
      <w:pPr>
        <w:pStyle w:val="Title"/>
        <w:jc w:val="left"/>
        <w:rPr>
          <w:rFonts w:ascii="Tahoma" w:hAnsi="Tahoma" w:cs="Tahoma"/>
          <w:b w:val="0"/>
          <w:szCs w:val="24"/>
          <w:u w:val="none"/>
        </w:rPr>
      </w:pPr>
    </w:p>
    <w:p w14:paraId="60F7171E" w14:textId="77777777" w:rsidR="00454D58" w:rsidRPr="00A3692D" w:rsidRDefault="00454D58" w:rsidP="00E31F92">
      <w:pPr>
        <w:pStyle w:val="Title"/>
        <w:numPr>
          <w:ilvl w:val="1"/>
          <w:numId w:val="23"/>
        </w:numPr>
        <w:jc w:val="left"/>
        <w:rPr>
          <w:rFonts w:ascii="Tahoma" w:hAnsi="Tahoma" w:cs="Tahoma"/>
          <w:b w:val="0"/>
          <w:szCs w:val="24"/>
          <w:u w:val="none"/>
        </w:rPr>
      </w:pPr>
      <w:r w:rsidRPr="00A3692D">
        <w:rPr>
          <w:rFonts w:ascii="Tahoma" w:hAnsi="Tahoma" w:cs="Tahoma"/>
          <w:b w:val="0"/>
          <w:szCs w:val="24"/>
          <w:u w:val="none"/>
        </w:rPr>
        <w:t>Upon completion of any exterior modification, inspection from the A</w:t>
      </w:r>
      <w:r w:rsidR="00423674" w:rsidRPr="00A3692D">
        <w:rPr>
          <w:rFonts w:ascii="Tahoma" w:hAnsi="Tahoma" w:cs="Tahoma"/>
          <w:b w:val="0"/>
          <w:szCs w:val="24"/>
          <w:u w:val="none"/>
        </w:rPr>
        <w:t>.</w:t>
      </w:r>
      <w:r w:rsidRPr="00A3692D">
        <w:rPr>
          <w:rFonts w:ascii="Tahoma" w:hAnsi="Tahoma" w:cs="Tahoma"/>
          <w:b w:val="0"/>
          <w:szCs w:val="24"/>
          <w:u w:val="none"/>
        </w:rPr>
        <w:t>R</w:t>
      </w:r>
      <w:r w:rsidR="00423674" w:rsidRPr="00A3692D">
        <w:rPr>
          <w:rFonts w:ascii="Tahoma" w:hAnsi="Tahoma" w:cs="Tahoma"/>
          <w:b w:val="0"/>
          <w:szCs w:val="24"/>
          <w:u w:val="none"/>
        </w:rPr>
        <w:t>.</w:t>
      </w:r>
      <w:r w:rsidRPr="00A3692D">
        <w:rPr>
          <w:rFonts w:ascii="Tahoma" w:hAnsi="Tahoma" w:cs="Tahoma"/>
          <w:b w:val="0"/>
          <w:szCs w:val="24"/>
          <w:u w:val="none"/>
        </w:rPr>
        <w:t>C</w:t>
      </w:r>
      <w:r w:rsidR="00423674" w:rsidRPr="00A3692D">
        <w:rPr>
          <w:rFonts w:ascii="Tahoma" w:hAnsi="Tahoma" w:cs="Tahoma"/>
          <w:b w:val="0"/>
          <w:szCs w:val="24"/>
          <w:u w:val="none"/>
        </w:rPr>
        <w:t>.</w:t>
      </w:r>
      <w:r w:rsidRPr="00A3692D">
        <w:rPr>
          <w:rFonts w:ascii="Tahoma" w:hAnsi="Tahoma" w:cs="Tahoma"/>
          <w:b w:val="0"/>
          <w:szCs w:val="24"/>
          <w:u w:val="none"/>
        </w:rPr>
        <w:t xml:space="preserve"> committee</w:t>
      </w:r>
      <w:r w:rsidR="00423674" w:rsidRPr="00A3692D">
        <w:rPr>
          <w:rFonts w:ascii="Tahoma" w:hAnsi="Tahoma" w:cs="Tahoma"/>
          <w:b w:val="0"/>
          <w:szCs w:val="24"/>
          <w:u w:val="none"/>
        </w:rPr>
        <w:t xml:space="preserve"> </w:t>
      </w:r>
      <w:r w:rsidRPr="00A3692D">
        <w:rPr>
          <w:rFonts w:ascii="Tahoma" w:hAnsi="Tahoma" w:cs="Tahoma"/>
          <w:b w:val="0"/>
          <w:szCs w:val="24"/>
          <w:u w:val="none"/>
        </w:rPr>
        <w:t>is required.</w:t>
      </w:r>
    </w:p>
    <w:p w14:paraId="60F7171F" w14:textId="77777777" w:rsidR="00454D58" w:rsidRPr="00A3692D" w:rsidRDefault="00454D58" w:rsidP="00454D58">
      <w:pPr>
        <w:pStyle w:val="Title"/>
        <w:ind w:left="1800"/>
        <w:jc w:val="left"/>
        <w:rPr>
          <w:rFonts w:ascii="Tahoma" w:hAnsi="Tahoma" w:cs="Tahoma"/>
          <w:b w:val="0"/>
          <w:szCs w:val="24"/>
          <w:u w:val="none"/>
        </w:rPr>
      </w:pPr>
    </w:p>
    <w:p w14:paraId="60F71720" w14:textId="77777777" w:rsidR="008A071B" w:rsidRPr="00A3692D" w:rsidRDefault="00454D58" w:rsidP="00E31F92">
      <w:pPr>
        <w:pStyle w:val="Title"/>
        <w:numPr>
          <w:ilvl w:val="1"/>
          <w:numId w:val="23"/>
        </w:numPr>
        <w:jc w:val="left"/>
        <w:rPr>
          <w:rFonts w:ascii="Tahoma" w:hAnsi="Tahoma" w:cs="Tahoma"/>
          <w:b w:val="0"/>
          <w:szCs w:val="24"/>
          <w:u w:val="none"/>
        </w:rPr>
      </w:pPr>
      <w:r w:rsidRPr="00A3692D">
        <w:rPr>
          <w:rFonts w:ascii="Tahoma" w:hAnsi="Tahoma" w:cs="Tahoma"/>
          <w:b w:val="0"/>
          <w:szCs w:val="24"/>
          <w:u w:val="none"/>
        </w:rPr>
        <w:t>This permit will expire one (1) year from the date of approval.</w:t>
      </w:r>
    </w:p>
    <w:p w14:paraId="60F71721" w14:textId="77777777" w:rsidR="008A071B" w:rsidRPr="00A3692D" w:rsidRDefault="008A071B">
      <w:pPr>
        <w:pStyle w:val="Title"/>
        <w:jc w:val="left"/>
        <w:rPr>
          <w:rFonts w:ascii="Tahoma" w:hAnsi="Tahoma" w:cs="Tahoma"/>
          <w:b w:val="0"/>
          <w:szCs w:val="24"/>
          <w:u w:val="none"/>
        </w:rPr>
      </w:pPr>
      <w:bookmarkStart w:id="1" w:name="_Hlk489611405"/>
    </w:p>
    <w:p w14:paraId="60F71722" w14:textId="7AF27D06" w:rsidR="008A071B" w:rsidRPr="00AE7773" w:rsidRDefault="00A5468E"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AE7773">
        <w:rPr>
          <w:rFonts w:ascii="Tahoma" w:hAnsi="Tahoma" w:cs="Tahoma"/>
          <w:b/>
          <w:sz w:val="24"/>
          <w:szCs w:val="24"/>
        </w:rPr>
        <w:t>GENERAL USE RESTRICTIONS (See Article VI of the Declaration)</w:t>
      </w:r>
    </w:p>
    <w:bookmarkEnd w:id="1"/>
    <w:p w14:paraId="60F71723" w14:textId="77777777" w:rsidR="008A071B" w:rsidRPr="00AE7773" w:rsidRDefault="008A071B" w:rsidP="00E31F92">
      <w:pPr>
        <w:pStyle w:val="Title"/>
        <w:numPr>
          <w:ilvl w:val="0"/>
          <w:numId w:val="24"/>
        </w:numPr>
        <w:jc w:val="left"/>
        <w:rPr>
          <w:rFonts w:ascii="Tahoma" w:hAnsi="Tahoma" w:cs="Tahoma"/>
          <w:b w:val="0"/>
          <w:szCs w:val="24"/>
          <w:u w:val="none"/>
        </w:rPr>
      </w:pPr>
      <w:r w:rsidRPr="00AE7773">
        <w:rPr>
          <w:rFonts w:ascii="Tahoma" w:hAnsi="Tahoma" w:cs="Tahoma"/>
          <w:b w:val="0"/>
          <w:szCs w:val="24"/>
          <w:u w:val="none"/>
        </w:rPr>
        <w:t>All unit owners, guests and tenants must abide by Article VI of the Declaration pertaining to Use and Occupancy of units and common facilities.</w:t>
      </w:r>
    </w:p>
    <w:p w14:paraId="60F71724" w14:textId="77777777" w:rsidR="008A071B" w:rsidRPr="00A3692D" w:rsidRDefault="008A071B" w:rsidP="00A12A8A">
      <w:pPr>
        <w:pStyle w:val="Title"/>
        <w:tabs>
          <w:tab w:val="num" w:pos="1980"/>
          <w:tab w:val="left" w:pos="2160"/>
        </w:tabs>
        <w:ind w:left="1980" w:hanging="540"/>
        <w:jc w:val="left"/>
        <w:rPr>
          <w:rFonts w:ascii="Tahoma" w:hAnsi="Tahoma" w:cs="Tahoma"/>
          <w:b w:val="0"/>
          <w:szCs w:val="24"/>
          <w:u w:val="none"/>
        </w:rPr>
      </w:pPr>
    </w:p>
    <w:p w14:paraId="60F71725"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No part of the property shall ever be used or caused to be used in any way, directly or indirectly, for any business, industry, manufacturing, mercantile, storing, and vending or other such non-residential purposes.</w:t>
      </w:r>
    </w:p>
    <w:p w14:paraId="60F71726"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27"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Loud noises or noxious odors shall </w:t>
      </w:r>
      <w:r w:rsidRPr="00A55A8C">
        <w:rPr>
          <w:rFonts w:ascii="Tahoma" w:hAnsi="Tahoma" w:cs="Tahoma"/>
          <w:szCs w:val="24"/>
        </w:rPr>
        <w:t>not</w:t>
      </w:r>
      <w:r w:rsidRPr="00A3692D">
        <w:rPr>
          <w:rFonts w:ascii="Tahoma" w:hAnsi="Tahoma" w:cs="Tahoma"/>
          <w:b w:val="0"/>
          <w:szCs w:val="24"/>
          <w:u w:val="none"/>
        </w:rPr>
        <w:t xml:space="preserve"> be permitted on the property. The </w:t>
      </w:r>
      <w:r w:rsidR="00F54891">
        <w:rPr>
          <w:rFonts w:ascii="Tahoma" w:hAnsi="Tahoma" w:cs="Tahoma"/>
          <w:b w:val="0"/>
          <w:szCs w:val="24"/>
          <w:u w:val="none"/>
        </w:rPr>
        <w:t>Property Manager (see cover page)</w:t>
      </w:r>
      <w:r w:rsidR="003D05D5" w:rsidRPr="00A3692D">
        <w:rPr>
          <w:rFonts w:ascii="Tahoma" w:hAnsi="Tahoma" w:cs="Tahoma"/>
          <w:b w:val="0"/>
          <w:szCs w:val="24"/>
          <w:u w:val="none"/>
        </w:rPr>
        <w:t xml:space="preserve"> and </w:t>
      </w:r>
      <w:r w:rsidRPr="00A3692D">
        <w:rPr>
          <w:rFonts w:ascii="Tahoma" w:hAnsi="Tahoma" w:cs="Tahoma"/>
          <w:b w:val="0"/>
          <w:szCs w:val="24"/>
          <w:u w:val="none"/>
        </w:rPr>
        <w:t>Board of Directors shall have the right to determine, in accordance with the Bylaws, if any noise, odor or activity producing such noise or odor constitutes a nuisance.</w:t>
      </w:r>
    </w:p>
    <w:p w14:paraId="60F71728"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29"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All draperies, curtains, venetian blinds or other window treatments must be white or off-white in color on the exterior side. Pre-hanging stained glass that is clear, white or off-white is permitted as a window treatment, not a replacement. Pre-hanging colored stained glass is permitted in the door transom and </w:t>
      </w:r>
      <w:r w:rsidR="00423674" w:rsidRPr="00A3692D">
        <w:rPr>
          <w:rFonts w:ascii="Tahoma" w:hAnsi="Tahoma" w:cs="Tahoma"/>
          <w:b w:val="0"/>
          <w:szCs w:val="24"/>
          <w:u w:val="none"/>
        </w:rPr>
        <w:t>sidelights</w:t>
      </w:r>
      <w:r w:rsidRPr="00A3692D">
        <w:rPr>
          <w:rFonts w:ascii="Tahoma" w:hAnsi="Tahoma" w:cs="Tahoma"/>
          <w:b w:val="0"/>
          <w:szCs w:val="24"/>
          <w:u w:val="none"/>
        </w:rPr>
        <w:t xml:space="preserve"> only as a window treatment, not a replacement. White, beige bamboo or wicker roll up shades may be used in the Sun Room only.</w:t>
      </w:r>
    </w:p>
    <w:p w14:paraId="60F7172A" w14:textId="77777777" w:rsidR="008A071B" w:rsidRPr="00A3692D" w:rsidRDefault="008A071B" w:rsidP="00A12A8A">
      <w:pPr>
        <w:pStyle w:val="Title"/>
        <w:tabs>
          <w:tab w:val="num" w:pos="1980"/>
          <w:tab w:val="num" w:pos="2160"/>
        </w:tabs>
        <w:ind w:left="1980" w:hanging="540"/>
        <w:jc w:val="left"/>
        <w:rPr>
          <w:rFonts w:ascii="Tahoma" w:hAnsi="Tahoma" w:cs="Tahoma"/>
          <w:b w:val="0"/>
          <w:szCs w:val="24"/>
          <w:u w:val="none"/>
        </w:rPr>
      </w:pPr>
    </w:p>
    <w:p w14:paraId="60F7172B" w14:textId="77777777" w:rsidR="008118AE"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Window tinting or film must be of neutral sheeting. Provided below is the A</w:t>
      </w:r>
      <w:r w:rsidR="00423674" w:rsidRPr="00A3692D">
        <w:rPr>
          <w:rFonts w:ascii="Tahoma" w:hAnsi="Tahoma" w:cs="Tahoma"/>
          <w:b w:val="0"/>
          <w:szCs w:val="24"/>
          <w:u w:val="none"/>
        </w:rPr>
        <w:t>.</w:t>
      </w:r>
      <w:r w:rsidRPr="00A3692D">
        <w:rPr>
          <w:rFonts w:ascii="Tahoma" w:hAnsi="Tahoma" w:cs="Tahoma"/>
          <w:b w:val="0"/>
          <w:szCs w:val="24"/>
          <w:u w:val="none"/>
        </w:rPr>
        <w:t>R</w:t>
      </w:r>
      <w:r w:rsidR="00423674" w:rsidRPr="00A3692D">
        <w:rPr>
          <w:rFonts w:ascii="Tahoma" w:hAnsi="Tahoma" w:cs="Tahoma"/>
          <w:b w:val="0"/>
          <w:szCs w:val="24"/>
          <w:u w:val="none"/>
        </w:rPr>
        <w:t>.</w:t>
      </w:r>
      <w:r w:rsidRPr="00A3692D">
        <w:rPr>
          <w:rFonts w:ascii="Tahoma" w:hAnsi="Tahoma" w:cs="Tahoma"/>
          <w:b w:val="0"/>
          <w:szCs w:val="24"/>
          <w:u w:val="none"/>
        </w:rPr>
        <w:t>C</w:t>
      </w:r>
      <w:r w:rsidR="00423674" w:rsidRPr="00A3692D">
        <w:rPr>
          <w:rFonts w:ascii="Tahoma" w:hAnsi="Tahoma" w:cs="Tahoma"/>
          <w:b w:val="0"/>
          <w:szCs w:val="24"/>
          <w:u w:val="none"/>
        </w:rPr>
        <w:t>.</w:t>
      </w:r>
      <w:r w:rsidRPr="00A3692D">
        <w:rPr>
          <w:rFonts w:ascii="Tahoma" w:hAnsi="Tahoma" w:cs="Tahoma"/>
          <w:b w:val="0"/>
          <w:szCs w:val="24"/>
          <w:u w:val="none"/>
        </w:rPr>
        <w:t>’s list of approved window tinting</w:t>
      </w:r>
      <w:r w:rsidR="008118AE" w:rsidRPr="00A3692D">
        <w:rPr>
          <w:rFonts w:ascii="Tahoma" w:hAnsi="Tahoma" w:cs="Tahoma"/>
          <w:b w:val="0"/>
          <w:szCs w:val="24"/>
          <w:u w:val="none"/>
        </w:rPr>
        <w:t>.</w:t>
      </w:r>
      <w:r w:rsidRPr="00A3692D">
        <w:rPr>
          <w:rFonts w:ascii="Tahoma" w:hAnsi="Tahoma" w:cs="Tahoma"/>
          <w:b w:val="0"/>
          <w:szCs w:val="24"/>
          <w:u w:val="none"/>
        </w:rPr>
        <w:t xml:space="preserve"> </w:t>
      </w:r>
    </w:p>
    <w:p w14:paraId="60F7172C" w14:textId="77777777" w:rsidR="008118AE" w:rsidRPr="00A3692D" w:rsidRDefault="008118AE" w:rsidP="00A12A8A">
      <w:pPr>
        <w:pStyle w:val="Title"/>
        <w:tabs>
          <w:tab w:val="num" w:pos="1980"/>
        </w:tabs>
        <w:ind w:left="1980" w:hanging="540"/>
        <w:jc w:val="left"/>
        <w:rPr>
          <w:rFonts w:ascii="Tahoma" w:hAnsi="Tahoma" w:cs="Tahoma"/>
          <w:b w:val="0"/>
          <w:szCs w:val="24"/>
          <w:u w:val="none"/>
        </w:rPr>
      </w:pPr>
    </w:p>
    <w:p w14:paraId="60F7172D" w14:textId="77777777" w:rsidR="008A071B" w:rsidRPr="00A3692D" w:rsidRDefault="008A071B" w:rsidP="00AE7773">
      <w:pPr>
        <w:pStyle w:val="Title"/>
        <w:tabs>
          <w:tab w:val="num" w:pos="1980"/>
        </w:tabs>
        <w:ind w:left="1440"/>
        <w:jc w:val="left"/>
        <w:rPr>
          <w:rFonts w:ascii="Tahoma" w:hAnsi="Tahoma" w:cs="Tahoma"/>
          <w:b w:val="0"/>
          <w:szCs w:val="24"/>
          <w:u w:val="none"/>
        </w:rPr>
      </w:pPr>
      <w:r w:rsidRPr="00A3692D">
        <w:rPr>
          <w:rFonts w:ascii="Tahoma" w:hAnsi="Tahoma" w:cs="Tahoma"/>
          <w:b w:val="0"/>
          <w:szCs w:val="24"/>
          <w:u w:val="none"/>
        </w:rPr>
        <w:t>The purpose of this list is to provide a guide if you choose to install films. The visible light transmittance percentage (VLT</w:t>
      </w:r>
      <w:r w:rsidR="00A7036F" w:rsidRPr="00A3692D">
        <w:rPr>
          <w:rFonts w:ascii="Tahoma" w:hAnsi="Tahoma" w:cs="Tahoma"/>
          <w:b w:val="0"/>
          <w:szCs w:val="24"/>
          <w:u w:val="none"/>
        </w:rPr>
        <w:t>)</w:t>
      </w:r>
      <w:r w:rsidRPr="00A3692D">
        <w:rPr>
          <w:rFonts w:ascii="Tahoma" w:hAnsi="Tahoma" w:cs="Tahoma"/>
          <w:b w:val="0"/>
          <w:szCs w:val="24"/>
          <w:u w:val="none"/>
        </w:rPr>
        <w:t xml:space="preserve"> varies because of the usage of the films. Twenty-eight (28</w:t>
      </w:r>
      <w:r w:rsidR="00A7036F" w:rsidRPr="00A3692D">
        <w:rPr>
          <w:rFonts w:ascii="Tahoma" w:hAnsi="Tahoma" w:cs="Tahoma"/>
          <w:b w:val="0"/>
          <w:szCs w:val="24"/>
          <w:u w:val="none"/>
        </w:rPr>
        <w:t>) %</w:t>
      </w:r>
      <w:r w:rsidRPr="00A3692D">
        <w:rPr>
          <w:rFonts w:ascii="Tahoma" w:hAnsi="Tahoma" w:cs="Tahoma"/>
          <w:b w:val="0"/>
          <w:szCs w:val="24"/>
          <w:u w:val="none"/>
        </w:rPr>
        <w:t xml:space="preserve"> (SL-280) would be used for anti-glare; 38% VLT (DG-35) is a very light gray; 51% VLT (DG-55) is a slightly darker gray.</w:t>
      </w:r>
    </w:p>
    <w:p w14:paraId="60F7172E" w14:textId="77777777" w:rsidR="00367E52" w:rsidRPr="00A3692D" w:rsidRDefault="00367E52" w:rsidP="00A12A8A">
      <w:pPr>
        <w:pStyle w:val="Title"/>
        <w:tabs>
          <w:tab w:val="num" w:pos="1980"/>
        </w:tabs>
        <w:ind w:left="1980" w:hanging="540"/>
        <w:jc w:val="left"/>
        <w:rPr>
          <w:rFonts w:ascii="Tahoma" w:hAnsi="Tahoma" w:cs="Tahoma"/>
          <w:b w:val="0"/>
          <w:szCs w:val="24"/>
          <w:u w:val="none"/>
        </w:rPr>
      </w:pPr>
    </w:p>
    <w:p w14:paraId="60F7172F"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Rubbish, trash, garbage or other waste may not be kept on any lot or common facilities. Each unit owner or tenant must keep their property neat and clean. Tires, construction materials, tools (including ladders), garbage bags and lawn ornaments may not be stored on the exterior of the property. All recreational items (including bicycles and children’s toys etc.) must be stored inside the unit when not in use.</w:t>
      </w:r>
    </w:p>
    <w:p w14:paraId="60F71730" w14:textId="77777777" w:rsidR="008A071B" w:rsidRPr="00A3692D" w:rsidRDefault="008A071B" w:rsidP="001C3CD2">
      <w:pPr>
        <w:pStyle w:val="Title"/>
        <w:ind w:left="1440"/>
        <w:jc w:val="left"/>
        <w:rPr>
          <w:rFonts w:ascii="Tahoma" w:hAnsi="Tahoma" w:cs="Tahoma"/>
          <w:b w:val="0"/>
          <w:szCs w:val="24"/>
          <w:u w:val="none"/>
        </w:rPr>
      </w:pPr>
    </w:p>
    <w:p w14:paraId="60F71731" w14:textId="77777777" w:rsidR="008A071B" w:rsidRPr="00A3692D" w:rsidRDefault="008A071B" w:rsidP="00E31F92">
      <w:pPr>
        <w:pStyle w:val="Title"/>
        <w:numPr>
          <w:ilvl w:val="0"/>
          <w:numId w:val="24"/>
        </w:numPr>
        <w:jc w:val="left"/>
        <w:rPr>
          <w:rFonts w:ascii="Tahoma" w:hAnsi="Tahoma" w:cs="Tahoma"/>
          <w:b w:val="0"/>
          <w:szCs w:val="24"/>
          <w:u w:val="none"/>
        </w:rPr>
      </w:pPr>
      <w:r w:rsidRPr="00A55A8C">
        <w:rPr>
          <w:rFonts w:ascii="Tahoma" w:hAnsi="Tahoma" w:cs="Tahoma"/>
          <w:szCs w:val="24"/>
        </w:rPr>
        <w:t xml:space="preserve">Trash cans and recycle bins must </w:t>
      </w:r>
      <w:r w:rsidR="00B6730B" w:rsidRPr="00A55A8C">
        <w:rPr>
          <w:rFonts w:ascii="Tahoma" w:hAnsi="Tahoma" w:cs="Tahoma"/>
          <w:szCs w:val="24"/>
        </w:rPr>
        <w:t>have house numbers on the container</w:t>
      </w:r>
      <w:r w:rsidR="00B6730B" w:rsidRPr="00A3692D">
        <w:rPr>
          <w:rFonts w:ascii="Tahoma" w:hAnsi="Tahoma" w:cs="Tahoma"/>
          <w:b w:val="0"/>
          <w:szCs w:val="24"/>
          <w:u w:val="none"/>
        </w:rPr>
        <w:t xml:space="preserve"> and must </w:t>
      </w:r>
      <w:r w:rsidRPr="00A3692D">
        <w:rPr>
          <w:rFonts w:ascii="Tahoma" w:hAnsi="Tahoma" w:cs="Tahoma"/>
          <w:b w:val="0"/>
          <w:szCs w:val="24"/>
          <w:u w:val="none"/>
        </w:rPr>
        <w:t xml:space="preserve">be stored in the garage, except on the night before or the day of pick-up. After pick-up, they must be returned to the garage in a timely manner. </w:t>
      </w:r>
    </w:p>
    <w:p w14:paraId="60F71732" w14:textId="77777777" w:rsidR="00B6730B" w:rsidRPr="00A3692D" w:rsidRDefault="00B6730B" w:rsidP="00A12A8A">
      <w:pPr>
        <w:pStyle w:val="Title"/>
        <w:tabs>
          <w:tab w:val="num" w:pos="1980"/>
        </w:tabs>
        <w:ind w:left="1980" w:hanging="540"/>
        <w:jc w:val="left"/>
        <w:rPr>
          <w:rFonts w:ascii="Tahoma" w:hAnsi="Tahoma" w:cs="Tahoma"/>
          <w:b w:val="0"/>
          <w:szCs w:val="24"/>
          <w:u w:val="none"/>
        </w:rPr>
      </w:pPr>
    </w:p>
    <w:p w14:paraId="60F71733"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Unit owners may </w:t>
      </w:r>
      <w:r w:rsidRPr="00A55A8C">
        <w:rPr>
          <w:rFonts w:ascii="Tahoma" w:hAnsi="Tahoma" w:cs="Tahoma"/>
          <w:szCs w:val="24"/>
        </w:rPr>
        <w:t>not</w:t>
      </w:r>
      <w:r w:rsidRPr="00A3692D">
        <w:rPr>
          <w:rFonts w:ascii="Tahoma" w:hAnsi="Tahoma" w:cs="Tahoma"/>
          <w:b w:val="0"/>
          <w:szCs w:val="24"/>
          <w:u w:val="none"/>
        </w:rPr>
        <w:t xml:space="preserve"> construct fences on any lot or common facilities.</w:t>
      </w:r>
    </w:p>
    <w:p w14:paraId="60F71734"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35"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All hoses and watering devices must be stored neatly when not in use.</w:t>
      </w:r>
    </w:p>
    <w:p w14:paraId="60F71736"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37" w14:textId="77777777" w:rsidR="008A071B" w:rsidRPr="009965B1" w:rsidRDefault="008D0329" w:rsidP="00E31F92">
      <w:pPr>
        <w:pStyle w:val="Title"/>
        <w:numPr>
          <w:ilvl w:val="0"/>
          <w:numId w:val="24"/>
        </w:numPr>
        <w:jc w:val="left"/>
        <w:rPr>
          <w:rFonts w:ascii="Tahoma" w:hAnsi="Tahoma" w:cs="Tahoma"/>
          <w:b w:val="0"/>
          <w:szCs w:val="24"/>
          <w:u w:val="none"/>
        </w:rPr>
      </w:pPr>
      <w:r w:rsidRPr="009965B1">
        <w:rPr>
          <w:rFonts w:ascii="Tahoma" w:hAnsi="Tahoma" w:cs="Tahoma"/>
          <w:b w:val="0"/>
          <w:szCs w:val="24"/>
          <w:u w:val="none"/>
        </w:rPr>
        <w:t xml:space="preserve">A maximum of two (2) flags may be displayed at any time: the American flag, American armed forces flags, and seasonal/decorative flags are permitted. In-ground flagpoles are </w:t>
      </w:r>
      <w:r w:rsidRPr="00A55A8C">
        <w:rPr>
          <w:rFonts w:ascii="Tahoma" w:hAnsi="Tahoma" w:cs="Tahoma"/>
          <w:szCs w:val="24"/>
        </w:rPr>
        <w:t>not</w:t>
      </w:r>
      <w:r w:rsidRPr="009965B1">
        <w:rPr>
          <w:rFonts w:ascii="Tahoma" w:hAnsi="Tahoma" w:cs="Tahoma"/>
          <w:b w:val="0"/>
          <w:szCs w:val="24"/>
          <w:u w:val="none"/>
        </w:rPr>
        <w:t xml:space="preserve"> permitted.</w:t>
      </w:r>
    </w:p>
    <w:p w14:paraId="60F71738"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39" w14:textId="77777777" w:rsidR="008A071B" w:rsidRPr="00A3692D" w:rsidRDefault="009922F8"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No garage</w:t>
      </w:r>
      <w:r w:rsidR="008A071B" w:rsidRPr="00A3692D">
        <w:rPr>
          <w:rFonts w:ascii="Tahoma" w:hAnsi="Tahoma" w:cs="Tahoma"/>
          <w:b w:val="0"/>
          <w:szCs w:val="24"/>
          <w:u w:val="none"/>
        </w:rPr>
        <w:t xml:space="preserve"> may</w:t>
      </w:r>
      <w:r w:rsidR="00423674" w:rsidRPr="00A3692D">
        <w:rPr>
          <w:rFonts w:ascii="Tahoma" w:hAnsi="Tahoma" w:cs="Tahoma"/>
          <w:b w:val="0"/>
          <w:szCs w:val="24"/>
          <w:u w:val="none"/>
        </w:rPr>
        <w:t xml:space="preserve"> </w:t>
      </w:r>
      <w:r w:rsidR="008A071B" w:rsidRPr="00A3692D">
        <w:rPr>
          <w:rFonts w:ascii="Tahoma" w:hAnsi="Tahoma" w:cs="Tahoma"/>
          <w:b w:val="0"/>
          <w:szCs w:val="24"/>
          <w:u w:val="none"/>
        </w:rPr>
        <w:t>be converted into living space</w:t>
      </w:r>
      <w:r w:rsidRPr="00A3692D">
        <w:rPr>
          <w:rFonts w:ascii="Tahoma" w:hAnsi="Tahoma" w:cs="Tahoma"/>
          <w:b w:val="0"/>
          <w:szCs w:val="24"/>
          <w:u w:val="none"/>
        </w:rPr>
        <w:t xml:space="preserve"> or storage where such storage would prevent the parking of a vehicle inside the garage</w:t>
      </w:r>
      <w:r w:rsidR="008A071B" w:rsidRPr="00A3692D">
        <w:rPr>
          <w:rFonts w:ascii="Tahoma" w:hAnsi="Tahoma" w:cs="Tahoma"/>
          <w:b w:val="0"/>
          <w:szCs w:val="24"/>
          <w:u w:val="none"/>
        </w:rPr>
        <w:t>.</w:t>
      </w:r>
      <w:r w:rsidR="0032621C" w:rsidRPr="00A3692D">
        <w:rPr>
          <w:rFonts w:ascii="Tahoma" w:hAnsi="Tahoma" w:cs="Tahoma"/>
          <w:b w:val="0"/>
          <w:szCs w:val="24"/>
          <w:u w:val="none"/>
        </w:rPr>
        <w:t xml:space="preserve"> </w:t>
      </w:r>
      <w:r w:rsidRPr="00A3692D">
        <w:rPr>
          <w:rFonts w:ascii="Tahoma" w:hAnsi="Tahoma" w:cs="Tahoma"/>
          <w:b w:val="0"/>
          <w:szCs w:val="24"/>
          <w:u w:val="none"/>
        </w:rPr>
        <w:t>[Requirement of our Declaration]</w:t>
      </w:r>
    </w:p>
    <w:p w14:paraId="60F7173A"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3B"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Any damage to any portion of the comm</w:t>
      </w:r>
      <w:r w:rsidR="00B1731E">
        <w:rPr>
          <w:rFonts w:ascii="Tahoma" w:hAnsi="Tahoma" w:cs="Tahoma"/>
          <w:b w:val="0"/>
          <w:szCs w:val="24"/>
          <w:u w:val="none"/>
        </w:rPr>
        <w:t xml:space="preserve">on facilities caused by </w:t>
      </w:r>
      <w:r w:rsidR="00B1731E" w:rsidRPr="00A3692D">
        <w:rPr>
          <w:rFonts w:ascii="Tahoma" w:hAnsi="Tahoma" w:cs="Tahoma"/>
          <w:b w:val="0"/>
          <w:szCs w:val="24"/>
          <w:u w:val="none"/>
        </w:rPr>
        <w:t>guests</w:t>
      </w:r>
      <w:r w:rsidR="00B1731E">
        <w:rPr>
          <w:rFonts w:ascii="Tahoma" w:hAnsi="Tahoma" w:cs="Tahoma"/>
          <w:b w:val="0"/>
          <w:szCs w:val="24"/>
          <w:u w:val="none"/>
        </w:rPr>
        <w:t xml:space="preserve">, </w:t>
      </w:r>
      <w:r w:rsidRPr="00A3692D">
        <w:rPr>
          <w:rFonts w:ascii="Tahoma" w:hAnsi="Tahoma" w:cs="Tahoma"/>
          <w:b w:val="0"/>
          <w:szCs w:val="24"/>
          <w:u w:val="none"/>
        </w:rPr>
        <w:t>tenants</w:t>
      </w:r>
      <w:r w:rsidR="00B1731E">
        <w:rPr>
          <w:rFonts w:ascii="Tahoma" w:hAnsi="Tahoma" w:cs="Tahoma"/>
          <w:b w:val="0"/>
          <w:szCs w:val="24"/>
          <w:u w:val="none"/>
        </w:rPr>
        <w:t>,</w:t>
      </w:r>
      <w:r w:rsidRPr="00A3692D">
        <w:rPr>
          <w:rFonts w:ascii="Tahoma" w:hAnsi="Tahoma" w:cs="Tahoma"/>
          <w:b w:val="0"/>
          <w:szCs w:val="24"/>
          <w:u w:val="none"/>
        </w:rPr>
        <w:t xml:space="preserve"> pets,</w:t>
      </w:r>
      <w:r w:rsidR="00B1731E">
        <w:rPr>
          <w:rFonts w:ascii="Tahoma" w:hAnsi="Tahoma" w:cs="Tahoma"/>
          <w:b w:val="0"/>
          <w:szCs w:val="24"/>
          <w:u w:val="none"/>
        </w:rPr>
        <w:t xml:space="preserve"> or hired contractors of the unit owner</w:t>
      </w:r>
      <w:r w:rsidRPr="00A3692D">
        <w:rPr>
          <w:rFonts w:ascii="Tahoma" w:hAnsi="Tahoma" w:cs="Tahoma"/>
          <w:b w:val="0"/>
          <w:szCs w:val="24"/>
          <w:u w:val="none"/>
        </w:rPr>
        <w:t xml:space="preserve"> shall be repaired at the expense of such unit owner.</w:t>
      </w:r>
    </w:p>
    <w:p w14:paraId="60F7173C"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3D"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Exterior storage sheds, above ground swimming pools, hot tubs, other buildings or improvements may </w:t>
      </w:r>
      <w:r w:rsidR="00A55A8C" w:rsidRPr="00A55A8C">
        <w:rPr>
          <w:rFonts w:ascii="Tahoma" w:hAnsi="Tahoma" w:cs="Tahoma"/>
          <w:szCs w:val="24"/>
        </w:rPr>
        <w:t>not</w:t>
      </w:r>
      <w:r w:rsidR="00A55A8C">
        <w:rPr>
          <w:rFonts w:ascii="Tahoma" w:hAnsi="Tahoma" w:cs="Tahoma"/>
          <w:b w:val="0"/>
          <w:szCs w:val="24"/>
          <w:u w:val="none"/>
        </w:rPr>
        <w:t xml:space="preserve"> be </w:t>
      </w:r>
      <w:r w:rsidRPr="00A3692D">
        <w:rPr>
          <w:rFonts w:ascii="Tahoma" w:hAnsi="Tahoma" w:cs="Tahoma"/>
          <w:b w:val="0"/>
          <w:szCs w:val="24"/>
          <w:u w:val="none"/>
        </w:rPr>
        <w:t>placed on the unit owner’s lot, common facilities or limited common facilities. Exterior storage benches in earth tones not to exceed 24 inches high may be placed on the patio or deck.</w:t>
      </w:r>
    </w:p>
    <w:p w14:paraId="60F7173E"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3F"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Collapsible outdoor clothes line may be used during daylight hours in the rear of the unit but must be stored by dark. </w:t>
      </w:r>
      <w:r w:rsidR="003D05D5" w:rsidRPr="00A3692D">
        <w:rPr>
          <w:rFonts w:ascii="Tahoma" w:hAnsi="Tahoma" w:cs="Tahoma"/>
          <w:b w:val="0"/>
          <w:szCs w:val="24"/>
          <w:u w:val="none"/>
        </w:rPr>
        <w:t xml:space="preserve">No laundry is to be located in the front of the home or </w:t>
      </w:r>
      <w:r w:rsidR="00ED68F3" w:rsidRPr="00A3692D">
        <w:rPr>
          <w:rFonts w:ascii="Tahoma" w:hAnsi="Tahoma" w:cs="Tahoma"/>
          <w:b w:val="0"/>
          <w:szCs w:val="24"/>
          <w:u w:val="none"/>
        </w:rPr>
        <w:t xml:space="preserve">on the </w:t>
      </w:r>
      <w:r w:rsidR="003D05D5" w:rsidRPr="00A3692D">
        <w:rPr>
          <w:rFonts w:ascii="Tahoma" w:hAnsi="Tahoma" w:cs="Tahoma"/>
          <w:b w:val="0"/>
          <w:szCs w:val="24"/>
          <w:u w:val="none"/>
        </w:rPr>
        <w:t>driveway.</w:t>
      </w:r>
    </w:p>
    <w:p w14:paraId="60F71740"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41"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Basketball backstops, swing sets or other equipment such as hockey nets, etc. are </w:t>
      </w:r>
      <w:r w:rsidR="001C3CD2" w:rsidRPr="00E41743">
        <w:rPr>
          <w:rFonts w:ascii="Tahoma" w:hAnsi="Tahoma" w:cs="Tahoma"/>
          <w:szCs w:val="24"/>
        </w:rPr>
        <w:t>not</w:t>
      </w:r>
      <w:r w:rsidRPr="00A3692D">
        <w:rPr>
          <w:rFonts w:ascii="Tahoma" w:hAnsi="Tahoma" w:cs="Tahoma"/>
          <w:b w:val="0"/>
          <w:szCs w:val="24"/>
          <w:u w:val="none"/>
        </w:rPr>
        <w:t xml:space="preserve"> permitted at any time. Skateboards, roller blades</w:t>
      </w:r>
      <w:r w:rsidR="003B71BF" w:rsidRPr="00A3692D">
        <w:rPr>
          <w:rFonts w:ascii="Tahoma" w:hAnsi="Tahoma" w:cs="Tahoma"/>
          <w:b w:val="0"/>
          <w:szCs w:val="24"/>
          <w:u w:val="none"/>
        </w:rPr>
        <w:t>, two-wheel</w:t>
      </w:r>
      <w:r w:rsidR="0036500D" w:rsidRPr="00A3692D">
        <w:rPr>
          <w:rFonts w:ascii="Tahoma" w:hAnsi="Tahoma" w:cs="Tahoma"/>
          <w:b w:val="0"/>
          <w:szCs w:val="24"/>
          <w:u w:val="none"/>
        </w:rPr>
        <w:t xml:space="preserve"> scooters</w:t>
      </w:r>
      <w:r w:rsidRPr="00A3692D">
        <w:rPr>
          <w:rFonts w:ascii="Tahoma" w:hAnsi="Tahoma" w:cs="Tahoma"/>
          <w:b w:val="0"/>
          <w:szCs w:val="24"/>
          <w:u w:val="none"/>
        </w:rPr>
        <w:t xml:space="preserve"> and bikes ar</w:t>
      </w:r>
      <w:r w:rsidR="00454D58" w:rsidRPr="00A3692D">
        <w:rPr>
          <w:rFonts w:ascii="Tahoma" w:hAnsi="Tahoma" w:cs="Tahoma"/>
          <w:b w:val="0"/>
          <w:szCs w:val="24"/>
          <w:u w:val="none"/>
        </w:rPr>
        <w:t>e not permitted on the walking paths;</w:t>
      </w:r>
      <w:r w:rsidRPr="00A3692D">
        <w:rPr>
          <w:rFonts w:ascii="Tahoma" w:hAnsi="Tahoma" w:cs="Tahoma"/>
          <w:b w:val="0"/>
          <w:szCs w:val="24"/>
          <w:u w:val="none"/>
        </w:rPr>
        <w:t xml:space="preserve"> they must be used on the street or sidewalks.</w:t>
      </w:r>
    </w:p>
    <w:p w14:paraId="60F71742"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43" w14:textId="77777777" w:rsidR="00735832"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Outdoor picnic sets may remain set up on patios and/or decks, provided they are in good repair. However, umbrellas must be stored inside during the winter months.</w:t>
      </w:r>
    </w:p>
    <w:p w14:paraId="60F71744" w14:textId="77777777" w:rsidR="00735832" w:rsidRPr="00A3692D" w:rsidRDefault="00735832" w:rsidP="00A12A8A">
      <w:pPr>
        <w:pStyle w:val="Title"/>
        <w:tabs>
          <w:tab w:val="num" w:pos="1980"/>
        </w:tabs>
        <w:ind w:left="1980" w:hanging="540"/>
        <w:jc w:val="left"/>
        <w:rPr>
          <w:rFonts w:ascii="Tahoma" w:hAnsi="Tahoma" w:cs="Tahoma"/>
          <w:b w:val="0"/>
          <w:szCs w:val="24"/>
          <w:u w:val="none"/>
        </w:rPr>
      </w:pPr>
    </w:p>
    <w:p w14:paraId="60F71745"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Bird feeders/houses must be </w:t>
      </w:r>
      <w:r w:rsidR="003B6918" w:rsidRPr="00A3692D">
        <w:rPr>
          <w:rFonts w:ascii="Tahoma" w:hAnsi="Tahoma" w:cs="Tahoma"/>
          <w:b w:val="0"/>
          <w:szCs w:val="24"/>
          <w:u w:val="none"/>
        </w:rPr>
        <w:t>contiguous to the rear landscape plan</w:t>
      </w:r>
      <w:r w:rsidRPr="00A3692D">
        <w:rPr>
          <w:rFonts w:ascii="Tahoma" w:hAnsi="Tahoma" w:cs="Tahoma"/>
          <w:b w:val="0"/>
          <w:szCs w:val="24"/>
          <w:u w:val="none"/>
        </w:rPr>
        <w:t xml:space="preserve">. Decorative bird houses </w:t>
      </w:r>
      <w:r w:rsidRPr="004A1B7C">
        <w:rPr>
          <w:rFonts w:ascii="Tahoma" w:hAnsi="Tahoma" w:cs="Tahoma"/>
          <w:szCs w:val="24"/>
        </w:rPr>
        <w:t>without</w:t>
      </w:r>
      <w:r w:rsidRPr="00A3692D">
        <w:rPr>
          <w:rFonts w:ascii="Tahoma" w:hAnsi="Tahoma" w:cs="Tahoma"/>
          <w:b w:val="0"/>
          <w:szCs w:val="24"/>
          <w:u w:val="none"/>
        </w:rPr>
        <w:t xml:space="preserve"> openings may be placed in front or side gardens.</w:t>
      </w:r>
      <w:r w:rsidR="003B6918" w:rsidRPr="00A3692D">
        <w:rPr>
          <w:rFonts w:ascii="Tahoma" w:hAnsi="Tahoma" w:cs="Tahoma"/>
          <w:b w:val="0"/>
          <w:szCs w:val="24"/>
          <w:u w:val="none"/>
        </w:rPr>
        <w:t xml:space="preserve"> We encourage feeders/houses in the common area; however, you need approval from the Landscape Committee prior to installation.</w:t>
      </w:r>
      <w:r w:rsidR="00A46F66" w:rsidRPr="00A3692D">
        <w:rPr>
          <w:rFonts w:ascii="Tahoma" w:hAnsi="Tahoma" w:cs="Tahoma"/>
          <w:b w:val="0"/>
          <w:szCs w:val="24"/>
          <w:u w:val="none"/>
        </w:rPr>
        <w:t xml:space="preserve"> Bird feeders or houses will be allowed past the main mow line where wooded areas exist. No bird feeders/houses are allowed on the grassy areas that might hinder mowing</w:t>
      </w:r>
      <w:r w:rsidR="009922F8" w:rsidRPr="00A3692D">
        <w:rPr>
          <w:rFonts w:ascii="Tahoma" w:hAnsi="Tahoma" w:cs="Tahoma"/>
          <w:b w:val="0"/>
          <w:szCs w:val="24"/>
          <w:u w:val="none"/>
        </w:rPr>
        <w:t>.</w:t>
      </w:r>
    </w:p>
    <w:p w14:paraId="60F71746" w14:textId="77777777" w:rsidR="009922F8" w:rsidRPr="00A3692D" w:rsidRDefault="009922F8" w:rsidP="00A12A8A">
      <w:pPr>
        <w:pStyle w:val="Title"/>
        <w:tabs>
          <w:tab w:val="num" w:pos="1980"/>
        </w:tabs>
        <w:ind w:left="1980" w:hanging="540"/>
        <w:jc w:val="left"/>
        <w:rPr>
          <w:rFonts w:ascii="Tahoma" w:hAnsi="Tahoma" w:cs="Tahoma"/>
          <w:b w:val="0"/>
          <w:dstrike/>
          <w:szCs w:val="24"/>
          <w:u w:val="none"/>
        </w:rPr>
      </w:pPr>
    </w:p>
    <w:p w14:paraId="60F71747"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Exterior decorative lighting</w:t>
      </w:r>
      <w:r w:rsidR="00732B22" w:rsidRPr="00A3692D">
        <w:rPr>
          <w:rFonts w:ascii="Tahoma" w:hAnsi="Tahoma" w:cs="Tahoma"/>
          <w:b w:val="0"/>
          <w:szCs w:val="24"/>
          <w:u w:val="none"/>
        </w:rPr>
        <w:t xml:space="preserve"> and decorations displayed</w:t>
      </w:r>
      <w:r w:rsidRPr="00A3692D">
        <w:rPr>
          <w:rFonts w:ascii="Tahoma" w:hAnsi="Tahoma" w:cs="Tahoma"/>
          <w:b w:val="0"/>
          <w:szCs w:val="24"/>
          <w:u w:val="none"/>
        </w:rPr>
        <w:t xml:space="preserve"> during the Christmas season will be allowed starting with Thanksgiving and ending no later than </w:t>
      </w:r>
      <w:r w:rsidR="00823C7F">
        <w:rPr>
          <w:rFonts w:ascii="Tahoma" w:hAnsi="Tahoma" w:cs="Tahoma"/>
          <w:b w:val="0"/>
          <w:szCs w:val="24"/>
          <w:u w:val="none"/>
        </w:rPr>
        <w:t>January 15. No l</w:t>
      </w:r>
      <w:r w:rsidRPr="00A3692D">
        <w:rPr>
          <w:rFonts w:ascii="Tahoma" w:hAnsi="Tahoma" w:cs="Tahoma"/>
          <w:b w:val="0"/>
          <w:szCs w:val="24"/>
          <w:u w:val="none"/>
        </w:rPr>
        <w:t xml:space="preserve">ights may be placed on any </w:t>
      </w:r>
      <w:r w:rsidR="00823C7F">
        <w:rPr>
          <w:rFonts w:ascii="Tahoma" w:hAnsi="Tahoma" w:cs="Tahoma"/>
          <w:b w:val="0"/>
          <w:szCs w:val="24"/>
          <w:u w:val="none"/>
        </w:rPr>
        <w:t>plantings</w:t>
      </w:r>
      <w:r w:rsidR="00842258">
        <w:rPr>
          <w:rFonts w:ascii="Tahoma" w:hAnsi="Tahoma" w:cs="Tahoma"/>
          <w:b w:val="0"/>
          <w:szCs w:val="24"/>
          <w:u w:val="none"/>
        </w:rPr>
        <w:t xml:space="preserve"> in the common areas</w:t>
      </w:r>
      <w:r w:rsidR="00823C7F">
        <w:rPr>
          <w:rFonts w:ascii="Tahoma" w:hAnsi="Tahoma" w:cs="Tahoma"/>
          <w:b w:val="0"/>
          <w:szCs w:val="24"/>
          <w:u w:val="none"/>
        </w:rPr>
        <w:t xml:space="preserve"> at any time.</w:t>
      </w:r>
      <w:r w:rsidRPr="00A3692D">
        <w:rPr>
          <w:rFonts w:ascii="Tahoma" w:hAnsi="Tahoma" w:cs="Tahoma"/>
          <w:b w:val="0"/>
          <w:szCs w:val="24"/>
          <w:u w:val="none"/>
        </w:rPr>
        <w:t xml:space="preserve"> Other exterior, decorative or seasonal lighting is permitted two (2) weeks prior and one (1) week after other holidays except Christmas only on </w:t>
      </w:r>
      <w:r w:rsidR="001F0B8D" w:rsidRPr="00A3692D">
        <w:rPr>
          <w:rFonts w:ascii="Tahoma" w:hAnsi="Tahoma" w:cs="Tahoma"/>
          <w:b w:val="0"/>
          <w:szCs w:val="24"/>
          <w:u w:val="none"/>
        </w:rPr>
        <w:t>homeowner’s</w:t>
      </w:r>
      <w:r w:rsidRPr="00A3692D">
        <w:rPr>
          <w:rFonts w:ascii="Tahoma" w:hAnsi="Tahoma" w:cs="Tahoma"/>
          <w:b w:val="0"/>
          <w:szCs w:val="24"/>
          <w:u w:val="none"/>
        </w:rPr>
        <w:t xml:space="preserve"> property.</w:t>
      </w:r>
    </w:p>
    <w:p w14:paraId="60F71748"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49" w14:textId="77777777" w:rsidR="008A071B"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 xml:space="preserve">Non-decorative items must be stored away when not in use. </w:t>
      </w:r>
    </w:p>
    <w:p w14:paraId="60F7174A" w14:textId="77777777" w:rsidR="008A071B" w:rsidRPr="00A3692D" w:rsidRDefault="008A071B" w:rsidP="00A12A8A">
      <w:pPr>
        <w:pStyle w:val="Title"/>
        <w:tabs>
          <w:tab w:val="num" w:pos="1980"/>
        </w:tabs>
        <w:ind w:left="1980" w:hanging="540"/>
        <w:jc w:val="left"/>
        <w:rPr>
          <w:rFonts w:ascii="Tahoma" w:hAnsi="Tahoma" w:cs="Tahoma"/>
          <w:b w:val="0"/>
          <w:szCs w:val="24"/>
          <w:u w:val="none"/>
        </w:rPr>
      </w:pPr>
    </w:p>
    <w:p w14:paraId="60F7174B" w14:textId="77777777" w:rsidR="00A46F66" w:rsidRPr="00A3692D" w:rsidRDefault="008A071B"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Nothing shall be altered, constructed or removed from the common facilities without the prior written approval of the A</w:t>
      </w:r>
      <w:r w:rsidR="00312EF3" w:rsidRPr="00A3692D">
        <w:rPr>
          <w:rFonts w:ascii="Tahoma" w:hAnsi="Tahoma" w:cs="Tahoma"/>
          <w:b w:val="0"/>
          <w:szCs w:val="24"/>
          <w:u w:val="none"/>
        </w:rPr>
        <w:t>.</w:t>
      </w:r>
      <w:r w:rsidRPr="00A3692D">
        <w:rPr>
          <w:rFonts w:ascii="Tahoma" w:hAnsi="Tahoma" w:cs="Tahoma"/>
          <w:b w:val="0"/>
          <w:szCs w:val="24"/>
          <w:u w:val="none"/>
        </w:rPr>
        <w:t>R</w:t>
      </w:r>
      <w:r w:rsidR="00312EF3" w:rsidRPr="00A3692D">
        <w:rPr>
          <w:rFonts w:ascii="Tahoma" w:hAnsi="Tahoma" w:cs="Tahoma"/>
          <w:b w:val="0"/>
          <w:szCs w:val="24"/>
          <w:u w:val="none"/>
        </w:rPr>
        <w:t>.</w:t>
      </w:r>
      <w:r w:rsidRPr="00A3692D">
        <w:rPr>
          <w:rFonts w:ascii="Tahoma" w:hAnsi="Tahoma" w:cs="Tahoma"/>
          <w:b w:val="0"/>
          <w:szCs w:val="24"/>
          <w:u w:val="none"/>
        </w:rPr>
        <w:t>C</w:t>
      </w:r>
      <w:r w:rsidR="00312EF3" w:rsidRPr="00A3692D">
        <w:rPr>
          <w:rFonts w:ascii="Tahoma" w:hAnsi="Tahoma" w:cs="Tahoma"/>
          <w:b w:val="0"/>
          <w:szCs w:val="24"/>
          <w:u w:val="none"/>
        </w:rPr>
        <w:t>.</w:t>
      </w:r>
      <w:r w:rsidRPr="00A3692D">
        <w:rPr>
          <w:rFonts w:ascii="Tahoma" w:hAnsi="Tahoma" w:cs="Tahoma"/>
          <w:b w:val="0"/>
          <w:szCs w:val="24"/>
          <w:u w:val="none"/>
        </w:rPr>
        <w:t xml:space="preserve"> </w:t>
      </w:r>
      <w:r w:rsidR="001F0B8D" w:rsidRPr="00A3692D">
        <w:rPr>
          <w:rFonts w:ascii="Tahoma" w:hAnsi="Tahoma" w:cs="Tahoma"/>
          <w:b w:val="0"/>
          <w:szCs w:val="24"/>
          <w:u w:val="none"/>
        </w:rPr>
        <w:t xml:space="preserve">Committee </w:t>
      </w:r>
      <w:r w:rsidRPr="00A3692D">
        <w:rPr>
          <w:rFonts w:ascii="Tahoma" w:hAnsi="Tahoma" w:cs="Tahoma"/>
          <w:b w:val="0"/>
          <w:szCs w:val="24"/>
          <w:u w:val="none"/>
        </w:rPr>
        <w:t>and Township.</w:t>
      </w:r>
    </w:p>
    <w:p w14:paraId="60F7174C" w14:textId="77777777" w:rsidR="00A46F66" w:rsidRPr="00A3692D" w:rsidRDefault="00A46F66" w:rsidP="00A12A8A">
      <w:pPr>
        <w:pStyle w:val="Title"/>
        <w:tabs>
          <w:tab w:val="num" w:pos="1980"/>
        </w:tabs>
        <w:ind w:left="1980" w:hanging="540"/>
        <w:jc w:val="left"/>
        <w:rPr>
          <w:rFonts w:ascii="Tahoma" w:hAnsi="Tahoma" w:cs="Tahoma"/>
          <w:b w:val="0"/>
          <w:szCs w:val="24"/>
          <w:u w:val="none"/>
        </w:rPr>
      </w:pPr>
    </w:p>
    <w:p w14:paraId="60F7174D" w14:textId="77777777" w:rsidR="008A071B" w:rsidRPr="00A3692D" w:rsidRDefault="00A46F66" w:rsidP="00E31F92">
      <w:pPr>
        <w:pStyle w:val="Title"/>
        <w:numPr>
          <w:ilvl w:val="0"/>
          <w:numId w:val="24"/>
        </w:numPr>
        <w:jc w:val="left"/>
        <w:rPr>
          <w:rFonts w:ascii="Tahoma" w:hAnsi="Tahoma" w:cs="Tahoma"/>
          <w:b w:val="0"/>
          <w:szCs w:val="24"/>
          <w:u w:val="none"/>
        </w:rPr>
      </w:pPr>
      <w:r w:rsidRPr="00A3692D">
        <w:rPr>
          <w:rFonts w:ascii="Tahoma" w:hAnsi="Tahoma" w:cs="Tahoma"/>
          <w:b w:val="0"/>
          <w:szCs w:val="24"/>
          <w:u w:val="none"/>
        </w:rPr>
        <w:t>No dumping of debris, building materials, concrete, etc. on V.A.D. property or any adjoining properties.</w:t>
      </w:r>
    </w:p>
    <w:p w14:paraId="60F7174E" w14:textId="77777777" w:rsidR="00A46F66" w:rsidRPr="00A3692D" w:rsidRDefault="00A46F66">
      <w:pPr>
        <w:pStyle w:val="Title"/>
        <w:jc w:val="left"/>
        <w:rPr>
          <w:rFonts w:ascii="Tahoma" w:hAnsi="Tahoma" w:cs="Tahoma"/>
          <w:b w:val="0"/>
          <w:szCs w:val="24"/>
          <w:u w:val="none"/>
        </w:rPr>
      </w:pPr>
    </w:p>
    <w:p w14:paraId="60F7174F" w14:textId="22A5EFCD" w:rsidR="008A071B" w:rsidRPr="00E4174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41743">
        <w:rPr>
          <w:rFonts w:ascii="Tahoma" w:hAnsi="Tahoma" w:cs="Tahoma"/>
          <w:b/>
          <w:sz w:val="24"/>
          <w:szCs w:val="24"/>
        </w:rPr>
        <w:t>SIGNS (Section 6.1.3)</w:t>
      </w:r>
    </w:p>
    <w:p w14:paraId="60F71750" w14:textId="63EECA0B" w:rsidR="00B829C4" w:rsidRDefault="00312EF3" w:rsidP="000E548F">
      <w:pPr>
        <w:pStyle w:val="Title"/>
        <w:ind w:left="720"/>
        <w:jc w:val="left"/>
        <w:rPr>
          <w:rFonts w:ascii="Tahoma" w:hAnsi="Tahoma" w:cs="Tahoma"/>
          <w:b w:val="0"/>
          <w:szCs w:val="24"/>
          <w:u w:val="none"/>
        </w:rPr>
      </w:pPr>
      <w:r w:rsidRPr="00A3692D">
        <w:rPr>
          <w:rFonts w:ascii="Tahoma" w:hAnsi="Tahoma" w:cs="Tahoma"/>
          <w:b w:val="0"/>
          <w:szCs w:val="24"/>
          <w:u w:val="none"/>
        </w:rPr>
        <w:t>One (1) sign</w:t>
      </w:r>
      <w:r w:rsidR="000E548F">
        <w:rPr>
          <w:rFonts w:ascii="Tahoma" w:hAnsi="Tahoma" w:cs="Tahoma"/>
          <w:b w:val="0"/>
          <w:szCs w:val="24"/>
          <w:u w:val="none"/>
        </w:rPr>
        <w:t xml:space="preserve">, </w:t>
      </w:r>
      <w:r w:rsidR="000E548F" w:rsidRPr="00A3692D">
        <w:rPr>
          <w:rFonts w:ascii="Tahoma" w:hAnsi="Tahoma" w:cs="Tahoma"/>
          <w:b w:val="0"/>
          <w:szCs w:val="24"/>
          <w:u w:val="none"/>
        </w:rPr>
        <w:t>not more than four (4) square feet in area</w:t>
      </w:r>
      <w:r w:rsidR="000E548F">
        <w:rPr>
          <w:rFonts w:ascii="Tahoma" w:hAnsi="Tahoma" w:cs="Tahoma"/>
          <w:b w:val="0"/>
          <w:szCs w:val="24"/>
          <w:u w:val="none"/>
        </w:rPr>
        <w:t>,</w:t>
      </w:r>
      <w:r w:rsidR="000E548F" w:rsidRPr="00A3692D">
        <w:rPr>
          <w:rFonts w:ascii="Tahoma" w:hAnsi="Tahoma" w:cs="Tahoma"/>
          <w:b w:val="0"/>
          <w:szCs w:val="24"/>
          <w:u w:val="none"/>
        </w:rPr>
        <w:t xml:space="preserve"> </w:t>
      </w:r>
      <w:r w:rsidR="00B829C4" w:rsidRPr="00A3692D">
        <w:rPr>
          <w:rFonts w:ascii="Tahoma" w:hAnsi="Tahoma" w:cs="Tahoma"/>
          <w:b w:val="0"/>
          <w:szCs w:val="24"/>
          <w:u w:val="none"/>
        </w:rPr>
        <w:t>advertising the sa</w:t>
      </w:r>
      <w:r w:rsidR="000E548F">
        <w:rPr>
          <w:rFonts w:ascii="Tahoma" w:hAnsi="Tahoma" w:cs="Tahoma"/>
          <w:b w:val="0"/>
          <w:szCs w:val="24"/>
          <w:u w:val="none"/>
        </w:rPr>
        <w:t xml:space="preserve">le of a unit may be displayed in the unit’s front window or in front of the unit’s fence. </w:t>
      </w:r>
      <w:r w:rsidR="00B562B9" w:rsidRPr="00A3692D">
        <w:rPr>
          <w:rFonts w:ascii="Tahoma" w:hAnsi="Tahoma" w:cs="Tahoma"/>
          <w:b w:val="0"/>
          <w:szCs w:val="24"/>
          <w:u w:val="none"/>
        </w:rPr>
        <w:t>No sign may be placed in the ground.</w:t>
      </w:r>
    </w:p>
    <w:p w14:paraId="5AC9F25B" w14:textId="106373DD" w:rsidR="007D11C8" w:rsidRDefault="007D11C8" w:rsidP="000E548F">
      <w:pPr>
        <w:pStyle w:val="Title"/>
        <w:ind w:left="720"/>
        <w:jc w:val="left"/>
        <w:rPr>
          <w:rFonts w:ascii="Tahoma" w:hAnsi="Tahoma" w:cs="Tahoma"/>
          <w:b w:val="0"/>
          <w:szCs w:val="24"/>
          <w:u w:val="none"/>
        </w:rPr>
      </w:pPr>
    </w:p>
    <w:p w14:paraId="6007B48B" w14:textId="77777777" w:rsidR="007D11C8" w:rsidRPr="00A3692D" w:rsidRDefault="007D11C8" w:rsidP="007D11C8">
      <w:pPr>
        <w:pStyle w:val="Title"/>
        <w:ind w:left="720"/>
        <w:jc w:val="left"/>
        <w:rPr>
          <w:rFonts w:ascii="Tahoma" w:hAnsi="Tahoma" w:cs="Tahoma"/>
          <w:b w:val="0"/>
          <w:szCs w:val="24"/>
          <w:u w:val="none"/>
        </w:rPr>
      </w:pPr>
      <w:r>
        <w:rPr>
          <w:rFonts w:ascii="Tahoma" w:hAnsi="Tahoma" w:cs="Tahoma"/>
          <w:b w:val="0"/>
          <w:szCs w:val="24"/>
          <w:u w:val="none"/>
        </w:rPr>
        <w:t>OXYGEN signs are permitted. Placement should be in the front window, visible from the street.</w:t>
      </w:r>
    </w:p>
    <w:p w14:paraId="5260A0DA" w14:textId="77777777" w:rsidR="007D11C8" w:rsidRPr="00A3692D" w:rsidRDefault="007D11C8" w:rsidP="000E548F">
      <w:pPr>
        <w:pStyle w:val="Title"/>
        <w:ind w:left="720"/>
        <w:jc w:val="left"/>
        <w:rPr>
          <w:rFonts w:ascii="Tahoma" w:hAnsi="Tahoma" w:cs="Tahoma"/>
          <w:b w:val="0"/>
          <w:szCs w:val="24"/>
          <w:u w:val="none"/>
        </w:rPr>
      </w:pPr>
    </w:p>
    <w:p w14:paraId="60F71751" w14:textId="77777777" w:rsidR="00B829C4" w:rsidRPr="00A3692D" w:rsidRDefault="00B829C4" w:rsidP="00904937">
      <w:pPr>
        <w:pStyle w:val="Title"/>
        <w:tabs>
          <w:tab w:val="num" w:pos="1980"/>
        </w:tabs>
        <w:ind w:left="1980" w:hanging="540"/>
        <w:jc w:val="left"/>
        <w:rPr>
          <w:rFonts w:ascii="Tahoma" w:hAnsi="Tahoma" w:cs="Tahoma"/>
          <w:b w:val="0"/>
          <w:szCs w:val="24"/>
          <w:u w:val="none"/>
        </w:rPr>
      </w:pPr>
    </w:p>
    <w:p w14:paraId="60F71752" w14:textId="03074F7D" w:rsidR="008A071B" w:rsidRPr="00E4174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41743">
        <w:rPr>
          <w:rFonts w:ascii="Tahoma" w:hAnsi="Tahoma" w:cs="Tahoma"/>
          <w:b/>
          <w:sz w:val="24"/>
          <w:szCs w:val="24"/>
        </w:rPr>
        <w:t>PARKING AND VEHICULAR RESTRICTIONS (Section 6.1.4)</w:t>
      </w:r>
    </w:p>
    <w:p w14:paraId="60F71753" w14:textId="41ACBE53" w:rsidR="008A071B" w:rsidRPr="00A3692D" w:rsidRDefault="008A071B" w:rsidP="00E31F92">
      <w:pPr>
        <w:pStyle w:val="Title"/>
        <w:numPr>
          <w:ilvl w:val="0"/>
          <w:numId w:val="25"/>
        </w:numPr>
        <w:jc w:val="left"/>
        <w:rPr>
          <w:rFonts w:ascii="Tahoma" w:hAnsi="Tahoma" w:cs="Tahoma"/>
          <w:b w:val="0"/>
          <w:szCs w:val="24"/>
          <w:u w:val="none"/>
        </w:rPr>
      </w:pPr>
      <w:r w:rsidRPr="00A3692D">
        <w:rPr>
          <w:rFonts w:ascii="Tahoma" w:hAnsi="Tahoma" w:cs="Tahoma"/>
          <w:b w:val="0"/>
          <w:szCs w:val="24"/>
          <w:u w:val="none"/>
        </w:rPr>
        <w:t>Unit owners or tenants must park all vehicles in their garage or driveway</w:t>
      </w:r>
      <w:r w:rsidR="00CD0A55">
        <w:rPr>
          <w:rFonts w:ascii="Tahoma" w:hAnsi="Tahoma" w:cs="Tahoma"/>
          <w:b w:val="0"/>
          <w:szCs w:val="24"/>
          <w:u w:val="none"/>
        </w:rPr>
        <w:t xml:space="preserve"> (</w:t>
      </w:r>
      <w:r w:rsidR="00CD0A55" w:rsidRPr="00CD0A55">
        <w:rPr>
          <w:rFonts w:ascii="Tahoma" w:hAnsi="Tahoma" w:cs="Tahoma"/>
          <w:szCs w:val="24"/>
        </w:rPr>
        <w:t>not</w:t>
      </w:r>
      <w:r w:rsidR="00CD0A55">
        <w:rPr>
          <w:rFonts w:ascii="Tahoma" w:hAnsi="Tahoma" w:cs="Tahoma"/>
          <w:b w:val="0"/>
          <w:szCs w:val="24"/>
          <w:u w:val="none"/>
        </w:rPr>
        <w:t xml:space="preserve"> </w:t>
      </w:r>
      <w:r w:rsidR="00CD0A55" w:rsidRPr="00552EB6">
        <w:rPr>
          <w:rFonts w:ascii="Tahoma" w:hAnsi="Tahoma" w:cs="Tahoma"/>
          <w:szCs w:val="24"/>
        </w:rPr>
        <w:t>on sidewalk</w:t>
      </w:r>
      <w:r w:rsidR="00CD0A55">
        <w:rPr>
          <w:rFonts w:ascii="Tahoma" w:hAnsi="Tahoma" w:cs="Tahoma"/>
          <w:b w:val="0"/>
          <w:szCs w:val="24"/>
          <w:u w:val="none"/>
        </w:rPr>
        <w:t>)</w:t>
      </w:r>
      <w:r w:rsidRPr="00A3692D">
        <w:rPr>
          <w:rFonts w:ascii="Tahoma" w:hAnsi="Tahoma" w:cs="Tahoma"/>
          <w:b w:val="0"/>
          <w:szCs w:val="24"/>
          <w:u w:val="none"/>
        </w:rPr>
        <w:t xml:space="preserve">. The parking spaces within the three designated parking areas are intended primarily for visitor parking and must be used by </w:t>
      </w:r>
      <w:r w:rsidR="000A49B2">
        <w:rPr>
          <w:rFonts w:ascii="Tahoma" w:hAnsi="Tahoma" w:cs="Tahoma"/>
          <w:b w:val="0"/>
          <w:szCs w:val="24"/>
          <w:u w:val="none"/>
        </w:rPr>
        <w:t>unit owners only on a temporary basis</w:t>
      </w:r>
      <w:r w:rsidRPr="00A3692D">
        <w:rPr>
          <w:rFonts w:ascii="Tahoma" w:hAnsi="Tahoma" w:cs="Tahoma"/>
          <w:b w:val="0"/>
          <w:szCs w:val="24"/>
          <w:u w:val="none"/>
        </w:rPr>
        <w:t>.</w:t>
      </w:r>
    </w:p>
    <w:p w14:paraId="60F71754" w14:textId="77777777" w:rsidR="008A071B" w:rsidRPr="00A3692D" w:rsidRDefault="008A071B">
      <w:pPr>
        <w:pStyle w:val="Title"/>
        <w:jc w:val="left"/>
        <w:rPr>
          <w:rFonts w:ascii="Tahoma" w:hAnsi="Tahoma" w:cs="Tahoma"/>
          <w:szCs w:val="24"/>
          <w:u w:val="none"/>
        </w:rPr>
      </w:pPr>
    </w:p>
    <w:p w14:paraId="60F71755" w14:textId="77777777" w:rsidR="008A071B" w:rsidRPr="00A3692D" w:rsidRDefault="008A071B" w:rsidP="00E31F92">
      <w:pPr>
        <w:pStyle w:val="Title"/>
        <w:numPr>
          <w:ilvl w:val="0"/>
          <w:numId w:val="26"/>
        </w:numPr>
        <w:jc w:val="left"/>
        <w:rPr>
          <w:rFonts w:ascii="Tahoma" w:hAnsi="Tahoma" w:cs="Tahoma"/>
          <w:b w:val="0"/>
          <w:szCs w:val="24"/>
          <w:u w:val="none"/>
        </w:rPr>
      </w:pPr>
      <w:r w:rsidRPr="00A3692D">
        <w:rPr>
          <w:rFonts w:ascii="Tahoma" w:hAnsi="Tahoma" w:cs="Tahoma"/>
          <w:b w:val="0"/>
          <w:szCs w:val="24"/>
          <w:u w:val="none"/>
        </w:rPr>
        <w:t>Unit owners with official handicapped parking permits are allowed to use said</w:t>
      </w:r>
      <w:r w:rsidR="00EC2704">
        <w:rPr>
          <w:rFonts w:ascii="Tahoma" w:hAnsi="Tahoma" w:cs="Tahoma"/>
          <w:b w:val="0"/>
          <w:szCs w:val="24"/>
          <w:u w:val="none"/>
        </w:rPr>
        <w:t xml:space="preserve"> parking spaces for the</w:t>
      </w:r>
      <w:r w:rsidRPr="00A3692D">
        <w:rPr>
          <w:rFonts w:ascii="Tahoma" w:hAnsi="Tahoma" w:cs="Tahoma"/>
          <w:b w:val="0"/>
          <w:szCs w:val="24"/>
          <w:u w:val="none"/>
        </w:rPr>
        <w:t xml:space="preserve"> purpose of picking up their U.S. mail at t</w:t>
      </w:r>
      <w:r w:rsidR="00E46AA2">
        <w:rPr>
          <w:rFonts w:ascii="Tahoma" w:hAnsi="Tahoma" w:cs="Tahoma"/>
          <w:b w:val="0"/>
          <w:szCs w:val="24"/>
          <w:u w:val="none"/>
        </w:rPr>
        <w:t>heir designated mailbox station and when using The Clubhouse.</w:t>
      </w:r>
    </w:p>
    <w:p w14:paraId="60F71756" w14:textId="77777777" w:rsidR="008A071B" w:rsidRPr="00E41743" w:rsidRDefault="008A071B" w:rsidP="00E41743">
      <w:pPr>
        <w:pStyle w:val="Title"/>
        <w:ind w:left="720"/>
        <w:jc w:val="left"/>
        <w:rPr>
          <w:rFonts w:ascii="Tahoma" w:hAnsi="Tahoma" w:cs="Tahoma"/>
          <w:b w:val="0"/>
          <w:szCs w:val="24"/>
          <w:u w:val="none"/>
        </w:rPr>
      </w:pPr>
    </w:p>
    <w:p w14:paraId="60F71757" w14:textId="77777777" w:rsidR="008A071B" w:rsidRPr="00A3692D" w:rsidRDefault="008A071B" w:rsidP="00E31F92">
      <w:pPr>
        <w:pStyle w:val="Title"/>
        <w:numPr>
          <w:ilvl w:val="0"/>
          <w:numId w:val="27"/>
        </w:numPr>
        <w:jc w:val="left"/>
        <w:rPr>
          <w:rFonts w:ascii="Tahoma" w:hAnsi="Tahoma" w:cs="Tahoma"/>
          <w:b w:val="0"/>
          <w:szCs w:val="24"/>
          <w:u w:val="none"/>
        </w:rPr>
      </w:pPr>
      <w:r w:rsidRPr="00A3692D">
        <w:rPr>
          <w:rFonts w:ascii="Tahoma" w:hAnsi="Tahoma" w:cs="Tahoma"/>
          <w:b w:val="0"/>
          <w:szCs w:val="24"/>
          <w:u w:val="none"/>
        </w:rPr>
        <w:t>No unit owner shall park, store or keep on any lot within the property any large, commercial type vehicle or any recreational vehicle upon any uncovered parking space, so as to be visible from any</w:t>
      </w:r>
      <w:r w:rsidR="007A68DD" w:rsidRPr="00A3692D">
        <w:rPr>
          <w:rFonts w:ascii="Tahoma" w:hAnsi="Tahoma" w:cs="Tahoma"/>
          <w:b w:val="0"/>
          <w:szCs w:val="24"/>
          <w:u w:val="none"/>
        </w:rPr>
        <w:t>where in the property. R</w:t>
      </w:r>
      <w:r w:rsidRPr="00A3692D">
        <w:rPr>
          <w:rFonts w:ascii="Tahoma" w:hAnsi="Tahoma" w:cs="Tahoma"/>
          <w:b w:val="0"/>
          <w:szCs w:val="24"/>
          <w:u w:val="none"/>
        </w:rPr>
        <w:t>ecreational vehicles may be parked for the sole purpose of loading and unloa</w:t>
      </w:r>
      <w:r w:rsidR="00A454EC" w:rsidRPr="00A3692D">
        <w:rPr>
          <w:rFonts w:ascii="Tahoma" w:hAnsi="Tahoma" w:cs="Tahoma"/>
          <w:b w:val="0"/>
          <w:szCs w:val="24"/>
          <w:u w:val="none"/>
        </w:rPr>
        <w:t>ding no more than thirty-six (36</w:t>
      </w:r>
      <w:r w:rsidR="007A68DD" w:rsidRPr="00A3692D">
        <w:rPr>
          <w:rFonts w:ascii="Tahoma" w:hAnsi="Tahoma" w:cs="Tahoma"/>
          <w:b w:val="0"/>
          <w:szCs w:val="24"/>
          <w:u w:val="none"/>
        </w:rPr>
        <w:t>) hours.</w:t>
      </w:r>
    </w:p>
    <w:p w14:paraId="60F71758" w14:textId="77777777" w:rsidR="008A071B" w:rsidRPr="00A3692D" w:rsidRDefault="008A071B">
      <w:pPr>
        <w:pStyle w:val="Title"/>
        <w:ind w:left="1440"/>
        <w:jc w:val="left"/>
        <w:rPr>
          <w:rFonts w:ascii="Tahoma" w:hAnsi="Tahoma" w:cs="Tahoma"/>
          <w:b w:val="0"/>
          <w:szCs w:val="24"/>
          <w:u w:val="none"/>
        </w:rPr>
      </w:pPr>
    </w:p>
    <w:p w14:paraId="60F71759" w14:textId="77777777" w:rsidR="008A071B" w:rsidRPr="00A3692D" w:rsidRDefault="008A071B" w:rsidP="00E31F92">
      <w:pPr>
        <w:pStyle w:val="Title"/>
        <w:numPr>
          <w:ilvl w:val="0"/>
          <w:numId w:val="28"/>
        </w:numPr>
        <w:jc w:val="left"/>
        <w:rPr>
          <w:rFonts w:ascii="Tahoma" w:hAnsi="Tahoma" w:cs="Tahoma"/>
          <w:b w:val="0"/>
          <w:szCs w:val="24"/>
          <w:u w:val="none"/>
        </w:rPr>
      </w:pPr>
      <w:r w:rsidRPr="00A3692D">
        <w:rPr>
          <w:rFonts w:ascii="Tahoma" w:hAnsi="Tahoma" w:cs="Tahoma"/>
          <w:b w:val="0"/>
          <w:szCs w:val="24"/>
          <w:u w:val="none"/>
        </w:rPr>
        <w:t>No unit owner shall conduct major repairs or major restorations of any motor vehicle, boat, trailer, aircraft or other vehicle upon any portion of any lot or common facilities.</w:t>
      </w:r>
    </w:p>
    <w:p w14:paraId="60F7175A" w14:textId="77777777" w:rsidR="008A071B" w:rsidRPr="00A3692D" w:rsidRDefault="008A071B">
      <w:pPr>
        <w:pStyle w:val="Title"/>
        <w:jc w:val="left"/>
        <w:rPr>
          <w:rFonts w:ascii="Tahoma" w:hAnsi="Tahoma" w:cs="Tahoma"/>
          <w:b w:val="0"/>
          <w:szCs w:val="24"/>
          <w:u w:val="none"/>
        </w:rPr>
      </w:pPr>
    </w:p>
    <w:p w14:paraId="60F7175B" w14:textId="77777777" w:rsidR="008A071B" w:rsidRDefault="008A071B" w:rsidP="00E31F92">
      <w:pPr>
        <w:pStyle w:val="Title"/>
        <w:numPr>
          <w:ilvl w:val="0"/>
          <w:numId w:val="29"/>
        </w:numPr>
        <w:jc w:val="left"/>
        <w:rPr>
          <w:rFonts w:ascii="Tahoma" w:hAnsi="Tahoma" w:cs="Tahoma"/>
          <w:b w:val="0"/>
          <w:szCs w:val="24"/>
          <w:u w:val="none"/>
        </w:rPr>
      </w:pPr>
      <w:r w:rsidRPr="00A3692D">
        <w:rPr>
          <w:rFonts w:ascii="Tahoma" w:hAnsi="Tahoma" w:cs="Tahoma"/>
          <w:b w:val="0"/>
          <w:szCs w:val="24"/>
          <w:u w:val="none"/>
        </w:rPr>
        <w:t xml:space="preserve">Any vehicles parked in driveways cannot be kept covered with a car cover. </w:t>
      </w:r>
    </w:p>
    <w:p w14:paraId="60F7175C" w14:textId="77777777" w:rsidR="002F68A2" w:rsidRDefault="002F68A2" w:rsidP="002F68A2">
      <w:pPr>
        <w:pStyle w:val="Title"/>
        <w:jc w:val="left"/>
        <w:rPr>
          <w:rFonts w:ascii="Tahoma" w:hAnsi="Tahoma" w:cs="Tahoma"/>
          <w:b w:val="0"/>
          <w:szCs w:val="24"/>
          <w:u w:val="none"/>
        </w:rPr>
      </w:pPr>
    </w:p>
    <w:p w14:paraId="60F7175D" w14:textId="77777777" w:rsidR="002F68A2" w:rsidRPr="00A3692D" w:rsidRDefault="002F68A2" w:rsidP="002F68A2">
      <w:pPr>
        <w:pStyle w:val="Title"/>
        <w:numPr>
          <w:ilvl w:val="0"/>
          <w:numId w:val="29"/>
        </w:numPr>
        <w:jc w:val="left"/>
        <w:rPr>
          <w:rFonts w:ascii="Tahoma" w:hAnsi="Tahoma" w:cs="Tahoma"/>
          <w:b w:val="0"/>
          <w:szCs w:val="24"/>
          <w:u w:val="none"/>
        </w:rPr>
      </w:pPr>
      <w:r>
        <w:rPr>
          <w:rFonts w:ascii="Tahoma" w:hAnsi="Tahoma" w:cs="Tahoma"/>
          <w:b w:val="0"/>
          <w:szCs w:val="24"/>
          <w:u w:val="none"/>
        </w:rPr>
        <w:t>It is recommended, for safety reasons, that homeowners should not leave their garage door open continuously, throughout the day.</w:t>
      </w:r>
    </w:p>
    <w:p w14:paraId="60F7175E" w14:textId="77777777" w:rsidR="008A071B" w:rsidRPr="00A3692D" w:rsidRDefault="008A071B">
      <w:pPr>
        <w:pStyle w:val="Title"/>
        <w:ind w:left="1440"/>
        <w:jc w:val="left"/>
        <w:rPr>
          <w:rFonts w:ascii="Tahoma" w:hAnsi="Tahoma" w:cs="Tahoma"/>
          <w:b w:val="0"/>
          <w:szCs w:val="24"/>
          <w:u w:val="none"/>
        </w:rPr>
      </w:pPr>
    </w:p>
    <w:p w14:paraId="60F7175F" w14:textId="3BC68538" w:rsidR="008A071B" w:rsidRPr="00E4174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41743">
        <w:rPr>
          <w:rFonts w:ascii="Tahoma" w:hAnsi="Tahoma" w:cs="Tahoma"/>
          <w:b/>
          <w:sz w:val="24"/>
          <w:szCs w:val="24"/>
        </w:rPr>
        <w:t>ANIMAL RESTRICTIONS (Section 6.1.5)</w:t>
      </w:r>
    </w:p>
    <w:p w14:paraId="60F71760" w14:textId="77777777" w:rsidR="008A071B" w:rsidRPr="00A3692D" w:rsidRDefault="008A071B" w:rsidP="00E31F92">
      <w:pPr>
        <w:pStyle w:val="Title"/>
        <w:numPr>
          <w:ilvl w:val="0"/>
          <w:numId w:val="30"/>
        </w:numPr>
        <w:jc w:val="left"/>
        <w:rPr>
          <w:rFonts w:ascii="Tahoma" w:hAnsi="Tahoma" w:cs="Tahoma"/>
          <w:b w:val="0"/>
          <w:szCs w:val="24"/>
          <w:u w:val="none"/>
        </w:rPr>
      </w:pPr>
      <w:r w:rsidRPr="00A3692D">
        <w:rPr>
          <w:rFonts w:ascii="Tahoma" w:hAnsi="Tahoma" w:cs="Tahoma"/>
          <w:b w:val="0"/>
          <w:szCs w:val="24"/>
          <w:u w:val="none"/>
        </w:rPr>
        <w:t>No animals, livestock, reptiles or poultry of any kind shall be raised, bred or kept on any lot. Dogs, cats, fish, birds and other household pets may be kept in units provided they are not kept for breeding or maintained for commercial purposes in unreasonable quantities (unreasonable quantities shall mean more than three (3) pets per unit). The Association may determine that a reasonable number in any instance may be more or less than three.</w:t>
      </w:r>
    </w:p>
    <w:p w14:paraId="60F71761" w14:textId="77777777" w:rsidR="008A071B" w:rsidRPr="00A3692D" w:rsidRDefault="008A071B">
      <w:pPr>
        <w:pStyle w:val="Title"/>
        <w:ind w:left="1440"/>
        <w:jc w:val="left"/>
        <w:rPr>
          <w:rFonts w:ascii="Tahoma" w:hAnsi="Tahoma" w:cs="Tahoma"/>
          <w:b w:val="0"/>
          <w:szCs w:val="24"/>
          <w:u w:val="none"/>
        </w:rPr>
      </w:pPr>
    </w:p>
    <w:p w14:paraId="60F71762" w14:textId="77777777" w:rsidR="008A071B" w:rsidRPr="00A3692D" w:rsidRDefault="008A071B" w:rsidP="00E31F92">
      <w:pPr>
        <w:pStyle w:val="Title"/>
        <w:numPr>
          <w:ilvl w:val="0"/>
          <w:numId w:val="30"/>
        </w:numPr>
        <w:jc w:val="left"/>
        <w:rPr>
          <w:rFonts w:ascii="Tahoma" w:hAnsi="Tahoma" w:cs="Tahoma"/>
          <w:b w:val="0"/>
          <w:szCs w:val="24"/>
          <w:u w:val="none"/>
        </w:rPr>
      </w:pPr>
      <w:r w:rsidRPr="00A3692D">
        <w:rPr>
          <w:rFonts w:ascii="Tahoma" w:hAnsi="Tahoma" w:cs="Tahoma"/>
          <w:b w:val="0"/>
          <w:szCs w:val="24"/>
          <w:u w:val="none"/>
        </w:rPr>
        <w:t xml:space="preserve">Animals belonging to unit owners, guests or their tenants must be either kept inside a unit or </w:t>
      </w:r>
      <w:r w:rsidRPr="00E41743">
        <w:rPr>
          <w:rFonts w:ascii="Tahoma" w:hAnsi="Tahoma" w:cs="Tahoma"/>
          <w:szCs w:val="24"/>
        </w:rPr>
        <w:t>on a leash being held by a person capable of controlling the animal</w:t>
      </w:r>
      <w:r w:rsidRPr="00A3692D">
        <w:rPr>
          <w:rFonts w:ascii="Tahoma" w:hAnsi="Tahoma" w:cs="Tahoma"/>
          <w:b w:val="0"/>
          <w:szCs w:val="24"/>
          <w:u w:val="none"/>
        </w:rPr>
        <w:t>. The Association or any person designated by the Association may remove any animal found unattended to an animal shelter.</w:t>
      </w:r>
    </w:p>
    <w:p w14:paraId="60F71763" w14:textId="77777777" w:rsidR="008A071B" w:rsidRPr="00A3692D" w:rsidRDefault="008A071B">
      <w:pPr>
        <w:pStyle w:val="Title"/>
        <w:ind w:left="1440"/>
        <w:jc w:val="left"/>
        <w:rPr>
          <w:rFonts w:ascii="Tahoma" w:hAnsi="Tahoma" w:cs="Tahoma"/>
          <w:b w:val="0"/>
          <w:szCs w:val="24"/>
          <w:u w:val="none"/>
        </w:rPr>
      </w:pPr>
    </w:p>
    <w:p w14:paraId="60F71764" w14:textId="77777777" w:rsidR="008A071B" w:rsidRPr="00A3692D" w:rsidRDefault="008A071B" w:rsidP="00E31F92">
      <w:pPr>
        <w:pStyle w:val="Title"/>
        <w:numPr>
          <w:ilvl w:val="0"/>
          <w:numId w:val="30"/>
        </w:numPr>
        <w:jc w:val="left"/>
        <w:rPr>
          <w:rFonts w:ascii="Tahoma" w:hAnsi="Tahoma" w:cs="Tahoma"/>
          <w:b w:val="0"/>
          <w:szCs w:val="24"/>
          <w:u w:val="none"/>
        </w:rPr>
      </w:pPr>
      <w:r w:rsidRPr="00A3692D">
        <w:rPr>
          <w:rFonts w:ascii="Tahoma" w:hAnsi="Tahoma" w:cs="Tahoma"/>
          <w:b w:val="0"/>
          <w:szCs w:val="24"/>
          <w:u w:val="none"/>
        </w:rPr>
        <w:t xml:space="preserve">Any solid waste distributed by any animal must be immediately picked-up and disposed of properly on the </w:t>
      </w:r>
      <w:r w:rsidR="003F0F5D" w:rsidRPr="00A3692D">
        <w:rPr>
          <w:rFonts w:ascii="Tahoma" w:hAnsi="Tahoma" w:cs="Tahoma"/>
          <w:b w:val="0"/>
          <w:szCs w:val="24"/>
          <w:u w:val="none"/>
        </w:rPr>
        <w:t>owner’s</w:t>
      </w:r>
      <w:r w:rsidRPr="00A3692D">
        <w:rPr>
          <w:rFonts w:ascii="Tahoma" w:hAnsi="Tahoma" w:cs="Tahoma"/>
          <w:b w:val="0"/>
          <w:szCs w:val="24"/>
          <w:u w:val="none"/>
        </w:rPr>
        <w:t xml:space="preserve"> property.</w:t>
      </w:r>
    </w:p>
    <w:p w14:paraId="60F71765" w14:textId="77777777" w:rsidR="008A071B" w:rsidRPr="00A3692D" w:rsidRDefault="008A071B">
      <w:pPr>
        <w:pStyle w:val="Title"/>
        <w:ind w:left="2160" w:hanging="720"/>
        <w:jc w:val="left"/>
        <w:rPr>
          <w:rFonts w:ascii="Tahoma" w:hAnsi="Tahoma" w:cs="Tahoma"/>
          <w:b w:val="0"/>
          <w:szCs w:val="24"/>
          <w:u w:val="none"/>
        </w:rPr>
      </w:pPr>
    </w:p>
    <w:p w14:paraId="60F71766" w14:textId="77777777" w:rsidR="008A071B" w:rsidRPr="00A3692D" w:rsidRDefault="008A071B" w:rsidP="00E31F92">
      <w:pPr>
        <w:pStyle w:val="Title"/>
        <w:numPr>
          <w:ilvl w:val="0"/>
          <w:numId w:val="30"/>
        </w:numPr>
        <w:jc w:val="left"/>
        <w:rPr>
          <w:rFonts w:ascii="Tahoma" w:hAnsi="Tahoma" w:cs="Tahoma"/>
          <w:b w:val="0"/>
          <w:szCs w:val="24"/>
          <w:u w:val="none"/>
        </w:rPr>
      </w:pPr>
      <w:r w:rsidRPr="00A3692D">
        <w:rPr>
          <w:rFonts w:ascii="Tahoma" w:hAnsi="Tahoma" w:cs="Tahoma"/>
          <w:b w:val="0"/>
          <w:szCs w:val="24"/>
          <w:u w:val="none"/>
        </w:rPr>
        <w:t xml:space="preserve">Unit owners will be accountable for any damage caused by any animals brought onto the property either by themselves, guests or tenants. Excessive barking of dogs is </w:t>
      </w:r>
      <w:r w:rsidR="001C3CD2" w:rsidRPr="00E41743">
        <w:rPr>
          <w:rFonts w:ascii="Tahoma" w:hAnsi="Tahoma" w:cs="Tahoma"/>
          <w:szCs w:val="24"/>
        </w:rPr>
        <w:t>not</w:t>
      </w:r>
      <w:r w:rsidRPr="00A3692D">
        <w:rPr>
          <w:rFonts w:ascii="Tahoma" w:hAnsi="Tahoma" w:cs="Tahoma"/>
          <w:b w:val="0"/>
          <w:szCs w:val="24"/>
          <w:u w:val="none"/>
        </w:rPr>
        <w:t xml:space="preserve"> permitted.</w:t>
      </w:r>
    </w:p>
    <w:p w14:paraId="60F71767" w14:textId="77777777" w:rsidR="008A071B" w:rsidRPr="00A3692D" w:rsidRDefault="008A071B">
      <w:pPr>
        <w:pStyle w:val="Title"/>
        <w:jc w:val="left"/>
        <w:rPr>
          <w:rFonts w:ascii="Tahoma" w:hAnsi="Tahoma" w:cs="Tahoma"/>
          <w:szCs w:val="24"/>
          <w:u w:val="none"/>
        </w:rPr>
      </w:pPr>
    </w:p>
    <w:p w14:paraId="60F71768" w14:textId="6F4F68B6" w:rsidR="008A071B" w:rsidRPr="00E4174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41743">
        <w:rPr>
          <w:rFonts w:ascii="Tahoma" w:hAnsi="Tahoma" w:cs="Tahoma"/>
          <w:b/>
          <w:sz w:val="24"/>
          <w:szCs w:val="24"/>
        </w:rPr>
        <w:t>SNOW REMOVAL</w:t>
      </w:r>
    </w:p>
    <w:p w14:paraId="60F71769" w14:textId="77777777" w:rsidR="008A071B" w:rsidRDefault="008A071B" w:rsidP="00E41743">
      <w:pPr>
        <w:pStyle w:val="Title"/>
        <w:ind w:left="720"/>
        <w:jc w:val="left"/>
        <w:rPr>
          <w:rFonts w:ascii="Tahoma" w:hAnsi="Tahoma" w:cs="Tahoma"/>
          <w:b w:val="0"/>
          <w:szCs w:val="24"/>
          <w:u w:val="none"/>
        </w:rPr>
      </w:pPr>
      <w:r w:rsidRPr="00A3692D">
        <w:rPr>
          <w:rFonts w:ascii="Tahoma" w:hAnsi="Tahoma" w:cs="Tahoma"/>
          <w:b w:val="0"/>
          <w:szCs w:val="24"/>
          <w:u w:val="none"/>
        </w:rPr>
        <w:t>The Association shall be responsible for snow removal from all paved areas within the Community, including common sidewalks, roadways, parking areas, individual driveways and service walks leading to the front door of each unit.</w:t>
      </w:r>
    </w:p>
    <w:p w14:paraId="60F7176A" w14:textId="77777777" w:rsidR="00184A62" w:rsidRDefault="00184A62" w:rsidP="00E41743">
      <w:pPr>
        <w:pStyle w:val="Title"/>
        <w:ind w:left="720"/>
        <w:jc w:val="left"/>
        <w:rPr>
          <w:rFonts w:ascii="Tahoma" w:hAnsi="Tahoma" w:cs="Tahoma"/>
          <w:b w:val="0"/>
          <w:szCs w:val="24"/>
          <w:u w:val="none"/>
        </w:rPr>
      </w:pPr>
    </w:p>
    <w:p w14:paraId="60F7176B" w14:textId="77777777" w:rsidR="008A071B" w:rsidRPr="00A3692D" w:rsidRDefault="00184A62" w:rsidP="00E41743">
      <w:pPr>
        <w:pStyle w:val="Title"/>
        <w:ind w:left="720"/>
        <w:jc w:val="left"/>
        <w:rPr>
          <w:rFonts w:ascii="Tahoma" w:hAnsi="Tahoma" w:cs="Tahoma"/>
          <w:b w:val="0"/>
          <w:szCs w:val="24"/>
          <w:u w:val="none"/>
        </w:rPr>
      </w:pPr>
      <w:r>
        <w:rPr>
          <w:rFonts w:ascii="Tahoma" w:hAnsi="Tahoma" w:cs="Tahoma"/>
          <w:b w:val="0"/>
          <w:szCs w:val="24"/>
          <w:u w:val="none"/>
        </w:rPr>
        <w:t xml:space="preserve">Safety is our first concern; therefore, The Board will work with the contractor to determine when or if we will plow, shovel or salt. The temperature will dictate this decision. </w:t>
      </w:r>
      <w:r w:rsidR="008A071B" w:rsidRPr="00A3692D">
        <w:rPr>
          <w:rFonts w:ascii="Tahoma" w:hAnsi="Tahoma" w:cs="Tahoma"/>
          <w:b w:val="0"/>
          <w:szCs w:val="24"/>
          <w:u w:val="none"/>
        </w:rPr>
        <w:t>Removal of any snowfall three (3) inches or less</w:t>
      </w:r>
      <w:r w:rsidR="00A46F66" w:rsidRPr="00A3692D">
        <w:rPr>
          <w:rFonts w:ascii="Tahoma" w:hAnsi="Tahoma" w:cs="Tahoma"/>
          <w:b w:val="0"/>
          <w:szCs w:val="24"/>
          <w:u w:val="none"/>
        </w:rPr>
        <w:t xml:space="preserve"> </w:t>
      </w:r>
      <w:r w:rsidR="008A071B" w:rsidRPr="00A3692D">
        <w:rPr>
          <w:rFonts w:ascii="Tahoma" w:hAnsi="Tahoma" w:cs="Tahoma"/>
          <w:b w:val="0"/>
          <w:szCs w:val="24"/>
          <w:u w:val="none"/>
        </w:rPr>
        <w:t>shall be at the discr</w:t>
      </w:r>
      <w:r w:rsidR="00F20E38" w:rsidRPr="00A3692D">
        <w:rPr>
          <w:rFonts w:ascii="Tahoma" w:hAnsi="Tahoma" w:cs="Tahoma"/>
          <w:b w:val="0"/>
          <w:szCs w:val="24"/>
          <w:u w:val="none"/>
        </w:rPr>
        <w:t>etion</w:t>
      </w:r>
      <w:r w:rsidR="000E54E9" w:rsidRPr="00A3692D">
        <w:rPr>
          <w:rFonts w:ascii="Tahoma" w:hAnsi="Tahoma" w:cs="Tahoma"/>
          <w:b w:val="0"/>
          <w:szCs w:val="24"/>
          <w:u w:val="none"/>
        </w:rPr>
        <w:t xml:space="preserve"> of </w:t>
      </w:r>
      <w:r w:rsidR="00E12F83">
        <w:rPr>
          <w:rFonts w:ascii="Tahoma" w:hAnsi="Tahoma" w:cs="Tahoma"/>
          <w:b w:val="0"/>
          <w:szCs w:val="24"/>
          <w:u w:val="none"/>
        </w:rPr>
        <w:t>The Board</w:t>
      </w:r>
      <w:r w:rsidR="000E54E9" w:rsidRPr="00A3692D">
        <w:rPr>
          <w:rFonts w:ascii="Tahoma" w:hAnsi="Tahoma" w:cs="Tahoma"/>
          <w:b w:val="0"/>
          <w:szCs w:val="24"/>
          <w:u w:val="none"/>
        </w:rPr>
        <w:t xml:space="preserve"> of Directors.</w:t>
      </w:r>
    </w:p>
    <w:p w14:paraId="60F7176C" w14:textId="77777777" w:rsidR="00A46F66" w:rsidRPr="00A3692D" w:rsidRDefault="00A46F66" w:rsidP="00E41743">
      <w:pPr>
        <w:pStyle w:val="Title"/>
        <w:ind w:left="720"/>
        <w:jc w:val="left"/>
        <w:rPr>
          <w:rFonts w:ascii="Tahoma" w:hAnsi="Tahoma" w:cs="Tahoma"/>
          <w:b w:val="0"/>
          <w:szCs w:val="24"/>
          <w:u w:val="none"/>
        </w:rPr>
      </w:pPr>
    </w:p>
    <w:p w14:paraId="60F7176D" w14:textId="77777777" w:rsidR="00780F15" w:rsidRPr="00A3692D" w:rsidRDefault="00780F15" w:rsidP="00E41743">
      <w:pPr>
        <w:pStyle w:val="Title"/>
        <w:ind w:left="720"/>
        <w:jc w:val="left"/>
        <w:rPr>
          <w:rFonts w:ascii="Tahoma" w:hAnsi="Tahoma" w:cs="Tahoma"/>
          <w:b w:val="0"/>
          <w:szCs w:val="24"/>
          <w:u w:val="none"/>
        </w:rPr>
      </w:pPr>
      <w:r w:rsidRPr="00A3692D">
        <w:rPr>
          <w:rFonts w:ascii="Tahoma" w:hAnsi="Tahoma" w:cs="Tahoma"/>
          <w:b w:val="0"/>
          <w:szCs w:val="24"/>
          <w:u w:val="none"/>
        </w:rPr>
        <w:t xml:space="preserve">When shoveling the </w:t>
      </w:r>
      <w:proofErr w:type="gramStart"/>
      <w:r w:rsidRPr="00A3692D">
        <w:rPr>
          <w:rFonts w:ascii="Tahoma" w:hAnsi="Tahoma" w:cs="Tahoma"/>
          <w:b w:val="0"/>
          <w:szCs w:val="24"/>
          <w:u w:val="none"/>
        </w:rPr>
        <w:t>snow</w:t>
      </w:r>
      <w:proofErr w:type="gramEnd"/>
      <w:r w:rsidRPr="00A3692D">
        <w:rPr>
          <w:rFonts w:ascii="Tahoma" w:hAnsi="Tahoma" w:cs="Tahoma"/>
          <w:b w:val="0"/>
          <w:szCs w:val="24"/>
          <w:u w:val="none"/>
        </w:rPr>
        <w:t xml:space="preserve"> yourself, do not place snow in the street (even if the contractor has </w:t>
      </w:r>
      <w:r w:rsidRPr="00E41743">
        <w:rPr>
          <w:rFonts w:ascii="Tahoma" w:hAnsi="Tahoma" w:cs="Tahoma"/>
          <w:szCs w:val="24"/>
        </w:rPr>
        <w:t>not</w:t>
      </w:r>
      <w:r w:rsidRPr="00A3692D">
        <w:rPr>
          <w:rFonts w:ascii="Tahoma" w:hAnsi="Tahoma" w:cs="Tahoma"/>
          <w:szCs w:val="24"/>
          <w:u w:val="none"/>
        </w:rPr>
        <w:t xml:space="preserve"> </w:t>
      </w:r>
      <w:r w:rsidRPr="00A3692D">
        <w:rPr>
          <w:rFonts w:ascii="Tahoma" w:hAnsi="Tahoma" w:cs="Tahoma"/>
          <w:b w:val="0"/>
          <w:szCs w:val="24"/>
          <w:u w:val="none"/>
        </w:rPr>
        <w:t>been here yet).</w:t>
      </w:r>
    </w:p>
    <w:p w14:paraId="60F7176E" w14:textId="77777777" w:rsidR="008A071B" w:rsidRPr="00A3692D" w:rsidRDefault="008A071B">
      <w:pPr>
        <w:pStyle w:val="Title"/>
        <w:jc w:val="left"/>
        <w:rPr>
          <w:rFonts w:ascii="Tahoma" w:hAnsi="Tahoma" w:cs="Tahoma"/>
          <w:b w:val="0"/>
          <w:szCs w:val="24"/>
          <w:u w:val="none"/>
        </w:rPr>
      </w:pPr>
    </w:p>
    <w:p w14:paraId="60F7176F" w14:textId="3A7B163F" w:rsidR="008A071B" w:rsidRPr="00E4174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41743">
        <w:rPr>
          <w:rFonts w:ascii="Tahoma" w:hAnsi="Tahoma" w:cs="Tahoma"/>
          <w:b/>
          <w:sz w:val="24"/>
          <w:szCs w:val="24"/>
        </w:rPr>
        <w:t>CAPITAL CONTRIBUTIONS FEE ON RESALE</w:t>
      </w:r>
    </w:p>
    <w:p w14:paraId="60F71770" w14:textId="6E692BBD" w:rsidR="008A071B" w:rsidRPr="00A3692D" w:rsidRDefault="008A071B" w:rsidP="00E41743">
      <w:pPr>
        <w:pStyle w:val="Title"/>
        <w:ind w:left="720"/>
        <w:jc w:val="left"/>
        <w:rPr>
          <w:rFonts w:ascii="Tahoma" w:hAnsi="Tahoma" w:cs="Tahoma"/>
          <w:b w:val="0"/>
          <w:szCs w:val="24"/>
          <w:u w:val="none"/>
        </w:rPr>
      </w:pPr>
      <w:r w:rsidRPr="00A3692D">
        <w:rPr>
          <w:rFonts w:ascii="Tahoma" w:hAnsi="Tahoma" w:cs="Tahoma"/>
          <w:b w:val="0"/>
          <w:szCs w:val="24"/>
          <w:u w:val="none"/>
        </w:rPr>
        <w:t xml:space="preserve">All </w:t>
      </w:r>
      <w:r w:rsidR="0031013F" w:rsidRPr="00A3692D">
        <w:rPr>
          <w:rFonts w:ascii="Tahoma" w:hAnsi="Tahoma" w:cs="Tahoma"/>
          <w:b w:val="0"/>
          <w:szCs w:val="24"/>
          <w:u w:val="none"/>
        </w:rPr>
        <w:t>resales</w:t>
      </w:r>
      <w:r w:rsidRPr="00A3692D">
        <w:rPr>
          <w:rFonts w:ascii="Tahoma" w:hAnsi="Tahoma" w:cs="Tahoma"/>
          <w:b w:val="0"/>
          <w:szCs w:val="24"/>
          <w:u w:val="none"/>
        </w:rPr>
        <w:t xml:space="preserve"> of Village at Dorchester homes will be subject to a </w:t>
      </w:r>
      <w:r w:rsidR="00F20E38" w:rsidRPr="00A3692D">
        <w:rPr>
          <w:rFonts w:ascii="Tahoma" w:hAnsi="Tahoma" w:cs="Tahoma"/>
          <w:b w:val="0"/>
          <w:szCs w:val="24"/>
          <w:u w:val="none"/>
        </w:rPr>
        <w:t xml:space="preserve">nonrefundable </w:t>
      </w:r>
      <w:r w:rsidR="0065398F" w:rsidRPr="00A3692D">
        <w:rPr>
          <w:rFonts w:ascii="Tahoma" w:hAnsi="Tahoma" w:cs="Tahoma"/>
          <w:b w:val="0"/>
          <w:szCs w:val="24"/>
          <w:u w:val="none"/>
        </w:rPr>
        <w:t>C</w:t>
      </w:r>
      <w:r w:rsidR="00521DCA" w:rsidRPr="00A3692D">
        <w:rPr>
          <w:rFonts w:ascii="Tahoma" w:hAnsi="Tahoma" w:cs="Tahoma"/>
          <w:b w:val="0"/>
          <w:szCs w:val="24"/>
          <w:u w:val="none"/>
        </w:rPr>
        <w:t>apital Contributions Fee of $</w:t>
      </w:r>
      <w:r w:rsidR="0031013F">
        <w:rPr>
          <w:rFonts w:ascii="Tahoma" w:hAnsi="Tahoma" w:cs="Tahoma"/>
          <w:b w:val="0"/>
          <w:szCs w:val="24"/>
          <w:u w:val="none"/>
        </w:rPr>
        <w:t>1,25</w:t>
      </w:r>
      <w:r w:rsidRPr="00A3692D">
        <w:rPr>
          <w:rFonts w:ascii="Tahoma" w:hAnsi="Tahoma" w:cs="Tahoma"/>
          <w:b w:val="0"/>
          <w:szCs w:val="24"/>
          <w:u w:val="none"/>
        </w:rPr>
        <w:t xml:space="preserve">0.00 payable to the Village at Dorchester Homeowners Association </w:t>
      </w:r>
      <w:r w:rsidR="00F20E38" w:rsidRPr="00A3692D">
        <w:rPr>
          <w:rFonts w:ascii="Tahoma" w:hAnsi="Tahoma" w:cs="Tahoma"/>
          <w:b w:val="0"/>
          <w:szCs w:val="24"/>
          <w:u w:val="none"/>
        </w:rPr>
        <w:t xml:space="preserve">by the purchaser </w:t>
      </w:r>
      <w:r w:rsidRPr="00A3692D">
        <w:rPr>
          <w:rFonts w:ascii="Tahoma" w:hAnsi="Tahoma" w:cs="Tahoma"/>
          <w:b w:val="0"/>
          <w:szCs w:val="24"/>
          <w:u w:val="none"/>
        </w:rPr>
        <w:t xml:space="preserve">at the time of closing. </w:t>
      </w:r>
    </w:p>
    <w:p w14:paraId="60F71771" w14:textId="77777777" w:rsidR="008A071B" w:rsidRPr="00A3692D" w:rsidRDefault="008A071B">
      <w:pPr>
        <w:pStyle w:val="Title"/>
        <w:ind w:left="720"/>
        <w:jc w:val="left"/>
        <w:rPr>
          <w:rFonts w:ascii="Tahoma" w:hAnsi="Tahoma" w:cs="Tahoma"/>
          <w:b w:val="0"/>
          <w:szCs w:val="24"/>
          <w:u w:val="none"/>
        </w:rPr>
      </w:pPr>
    </w:p>
    <w:p w14:paraId="60F71772" w14:textId="06287257" w:rsidR="008A071B" w:rsidRPr="00E41743"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E41743">
        <w:rPr>
          <w:rFonts w:ascii="Tahoma" w:hAnsi="Tahoma" w:cs="Tahoma"/>
          <w:b/>
          <w:sz w:val="24"/>
          <w:szCs w:val="24"/>
        </w:rPr>
        <w:t>FINES AND RELATED ACTIONS BY THE ASSOCIATION BOARD</w:t>
      </w:r>
    </w:p>
    <w:p w14:paraId="60F71773" w14:textId="77777777" w:rsidR="008A071B" w:rsidRPr="00A3692D" w:rsidRDefault="008A071B" w:rsidP="00E31F92">
      <w:pPr>
        <w:pStyle w:val="Title"/>
        <w:numPr>
          <w:ilvl w:val="0"/>
          <w:numId w:val="31"/>
        </w:numPr>
        <w:jc w:val="left"/>
        <w:rPr>
          <w:rFonts w:ascii="Tahoma" w:hAnsi="Tahoma" w:cs="Tahoma"/>
          <w:b w:val="0"/>
          <w:szCs w:val="24"/>
          <w:u w:val="none"/>
        </w:rPr>
      </w:pPr>
      <w:r w:rsidRPr="00A3692D">
        <w:rPr>
          <w:rFonts w:ascii="Tahoma" w:hAnsi="Tahoma" w:cs="Tahoma"/>
          <w:b w:val="0"/>
          <w:szCs w:val="24"/>
          <w:u w:val="none"/>
        </w:rPr>
        <w:t xml:space="preserve">The Board, its designated committee or </w:t>
      </w:r>
      <w:r w:rsidR="00F54891">
        <w:rPr>
          <w:rFonts w:ascii="Tahoma" w:hAnsi="Tahoma" w:cs="Tahoma"/>
          <w:b w:val="0"/>
          <w:szCs w:val="24"/>
          <w:u w:val="none"/>
        </w:rPr>
        <w:t>Property Manager (see cover page)</w:t>
      </w:r>
      <w:r w:rsidR="00A85EF8">
        <w:rPr>
          <w:rFonts w:ascii="Tahoma" w:hAnsi="Tahoma" w:cs="Tahoma"/>
          <w:b w:val="0"/>
          <w:szCs w:val="24"/>
          <w:u w:val="none"/>
        </w:rPr>
        <w:t xml:space="preserve"> will notify in writing</w:t>
      </w:r>
      <w:r w:rsidRPr="00A3692D">
        <w:rPr>
          <w:rFonts w:ascii="Tahoma" w:hAnsi="Tahoma" w:cs="Tahoma"/>
          <w:b w:val="0"/>
          <w:szCs w:val="24"/>
          <w:u w:val="none"/>
        </w:rPr>
        <w:t xml:space="preserve"> the unit owner (and not the lessee) responsible for a violation of the Rules and/or Declaration, and describe the violation with reasonable particularity and direct reference to the section of the rules applicable. This notification will be the FIRST NOTICE.</w:t>
      </w:r>
    </w:p>
    <w:p w14:paraId="60F71774" w14:textId="77777777" w:rsidR="008A071B" w:rsidRPr="00A3692D" w:rsidRDefault="008A071B">
      <w:pPr>
        <w:pStyle w:val="Title"/>
        <w:jc w:val="left"/>
        <w:rPr>
          <w:rFonts w:ascii="Tahoma" w:hAnsi="Tahoma" w:cs="Tahoma"/>
          <w:b w:val="0"/>
          <w:szCs w:val="24"/>
          <w:u w:val="none"/>
        </w:rPr>
      </w:pPr>
    </w:p>
    <w:p w14:paraId="60F71775" w14:textId="77777777" w:rsidR="008A071B" w:rsidRPr="00A3692D" w:rsidRDefault="008A071B" w:rsidP="00E31F92">
      <w:pPr>
        <w:pStyle w:val="Title"/>
        <w:numPr>
          <w:ilvl w:val="0"/>
          <w:numId w:val="31"/>
        </w:numPr>
        <w:jc w:val="left"/>
        <w:rPr>
          <w:rFonts w:ascii="Tahoma" w:hAnsi="Tahoma" w:cs="Tahoma"/>
          <w:b w:val="0"/>
          <w:szCs w:val="24"/>
          <w:u w:val="none"/>
        </w:rPr>
      </w:pPr>
      <w:r w:rsidRPr="00A3692D">
        <w:rPr>
          <w:rFonts w:ascii="Tahoma" w:hAnsi="Tahoma" w:cs="Tahoma"/>
          <w:b w:val="0"/>
          <w:szCs w:val="24"/>
          <w:u w:val="none"/>
        </w:rPr>
        <w:t xml:space="preserve">If the unit owner believes that an error has been made in the first notice, the unit owner has the right to register an objection, in writing, to the </w:t>
      </w:r>
      <w:r w:rsidR="00F54891">
        <w:rPr>
          <w:rFonts w:ascii="Tahoma" w:hAnsi="Tahoma" w:cs="Tahoma"/>
          <w:b w:val="0"/>
          <w:szCs w:val="24"/>
          <w:u w:val="none"/>
        </w:rPr>
        <w:t>Property Manager (see cover page)</w:t>
      </w:r>
      <w:r w:rsidRPr="00A3692D">
        <w:rPr>
          <w:rFonts w:ascii="Tahoma" w:hAnsi="Tahoma" w:cs="Tahoma"/>
          <w:b w:val="0"/>
          <w:szCs w:val="24"/>
          <w:u w:val="none"/>
        </w:rPr>
        <w:t xml:space="preserve"> within five (5) business days from the date of notice.</w:t>
      </w:r>
    </w:p>
    <w:p w14:paraId="60F71776" w14:textId="77777777" w:rsidR="008A071B" w:rsidRPr="00A3692D" w:rsidRDefault="008A071B">
      <w:pPr>
        <w:pStyle w:val="Title"/>
        <w:jc w:val="left"/>
        <w:rPr>
          <w:rFonts w:ascii="Tahoma" w:hAnsi="Tahoma" w:cs="Tahoma"/>
          <w:b w:val="0"/>
          <w:szCs w:val="24"/>
          <w:u w:val="none"/>
        </w:rPr>
      </w:pPr>
    </w:p>
    <w:p w14:paraId="60F71777" w14:textId="77777777" w:rsidR="008A071B" w:rsidRPr="00A3692D" w:rsidRDefault="008A071B" w:rsidP="00E31F92">
      <w:pPr>
        <w:pStyle w:val="Title"/>
        <w:numPr>
          <w:ilvl w:val="0"/>
          <w:numId w:val="31"/>
        </w:numPr>
        <w:jc w:val="left"/>
        <w:rPr>
          <w:rFonts w:ascii="Tahoma" w:hAnsi="Tahoma" w:cs="Tahoma"/>
          <w:b w:val="0"/>
          <w:szCs w:val="24"/>
          <w:u w:val="none"/>
        </w:rPr>
      </w:pPr>
      <w:r w:rsidRPr="00A3692D">
        <w:rPr>
          <w:rFonts w:ascii="Tahoma" w:hAnsi="Tahoma" w:cs="Tahoma"/>
          <w:b w:val="0"/>
          <w:szCs w:val="24"/>
          <w:u w:val="none"/>
        </w:rPr>
        <w:t xml:space="preserve">If the unit owner fails to correct the violation, as determined after inspection by </w:t>
      </w:r>
      <w:r w:rsidR="00E12F83">
        <w:rPr>
          <w:rFonts w:ascii="Tahoma" w:hAnsi="Tahoma" w:cs="Tahoma"/>
          <w:b w:val="0"/>
          <w:szCs w:val="24"/>
          <w:u w:val="none"/>
        </w:rPr>
        <w:t>The Board</w:t>
      </w:r>
      <w:r w:rsidRPr="00A3692D">
        <w:rPr>
          <w:rFonts w:ascii="Tahoma" w:hAnsi="Tahoma" w:cs="Tahoma"/>
          <w:b w:val="0"/>
          <w:szCs w:val="24"/>
          <w:u w:val="none"/>
        </w:rPr>
        <w:t xml:space="preserve"> or </w:t>
      </w:r>
      <w:r w:rsidR="00F54891">
        <w:rPr>
          <w:rFonts w:ascii="Tahoma" w:hAnsi="Tahoma" w:cs="Tahoma"/>
          <w:b w:val="0"/>
          <w:szCs w:val="24"/>
          <w:u w:val="none"/>
        </w:rPr>
        <w:t>Property Manager (see cover page)</w:t>
      </w:r>
      <w:r w:rsidRPr="00A3692D">
        <w:rPr>
          <w:rFonts w:ascii="Tahoma" w:hAnsi="Tahoma" w:cs="Tahoma"/>
          <w:b w:val="0"/>
          <w:szCs w:val="24"/>
          <w:u w:val="none"/>
        </w:rPr>
        <w:t xml:space="preserve">, a SECOND NOTICE will be mailed to the unit owner. If the violation is not corrected within five (5) business days of the second notice, there will be a daily fine of $25.00 per violation assessed to the unit owner’s account. After thirty (30) days from the commencement of fines, if non-compliance still exists, </w:t>
      </w:r>
      <w:r w:rsidR="00E12F83">
        <w:rPr>
          <w:rFonts w:ascii="Tahoma" w:hAnsi="Tahoma" w:cs="Tahoma"/>
          <w:b w:val="0"/>
          <w:szCs w:val="24"/>
          <w:u w:val="none"/>
        </w:rPr>
        <w:t>The Board</w:t>
      </w:r>
      <w:r w:rsidRPr="00A3692D">
        <w:rPr>
          <w:rFonts w:ascii="Tahoma" w:hAnsi="Tahoma" w:cs="Tahoma"/>
          <w:b w:val="0"/>
          <w:szCs w:val="24"/>
          <w:u w:val="none"/>
        </w:rPr>
        <w:t xml:space="preserve"> may institute legal action in accordance with the Declaration and the provisions for collection of past due assessments. Such legal actions may include a lien and judgment placed upon the property. Accordingly, all legal fees, interest, court costs and other fees incurred in the collection of the fine will be the responsibility of the unit owner.</w:t>
      </w:r>
    </w:p>
    <w:p w14:paraId="60F71778" w14:textId="77777777" w:rsidR="008A071B" w:rsidRPr="00A3692D" w:rsidRDefault="008A071B">
      <w:pPr>
        <w:pStyle w:val="Title"/>
        <w:jc w:val="left"/>
        <w:rPr>
          <w:rFonts w:ascii="Tahoma" w:hAnsi="Tahoma" w:cs="Tahoma"/>
          <w:b w:val="0"/>
          <w:szCs w:val="24"/>
          <w:u w:val="none"/>
        </w:rPr>
      </w:pPr>
    </w:p>
    <w:p w14:paraId="60F71779" w14:textId="77777777" w:rsidR="008A071B" w:rsidRPr="00A3692D" w:rsidRDefault="008A071B" w:rsidP="00E31F92">
      <w:pPr>
        <w:pStyle w:val="Title"/>
        <w:numPr>
          <w:ilvl w:val="0"/>
          <w:numId w:val="31"/>
        </w:numPr>
        <w:jc w:val="left"/>
        <w:rPr>
          <w:rFonts w:ascii="Tahoma" w:hAnsi="Tahoma" w:cs="Tahoma"/>
          <w:b w:val="0"/>
          <w:szCs w:val="24"/>
          <w:u w:val="none"/>
        </w:rPr>
      </w:pPr>
      <w:r w:rsidRPr="00A3692D">
        <w:rPr>
          <w:rFonts w:ascii="Tahoma" w:hAnsi="Tahoma" w:cs="Tahoma"/>
          <w:b w:val="0"/>
          <w:szCs w:val="24"/>
          <w:u w:val="none"/>
        </w:rPr>
        <w:t>For violations of a per occurrence nature (including but not limited to, unleashed pets or failure to clean up after a pet from limited or common facilities, or trashcan storage, etc.), a fine of $25.00 for each offense will be assessed. In the event of a violation, the unit owner will be notified in writing that the fine has been assessed and the notice will include the violation date.</w:t>
      </w:r>
    </w:p>
    <w:p w14:paraId="60F7177A" w14:textId="77777777" w:rsidR="008A071B" w:rsidRPr="00A3692D" w:rsidRDefault="008A071B">
      <w:pPr>
        <w:pStyle w:val="Title"/>
        <w:jc w:val="left"/>
        <w:rPr>
          <w:rFonts w:ascii="Tahoma" w:hAnsi="Tahoma" w:cs="Tahoma"/>
          <w:b w:val="0"/>
          <w:szCs w:val="24"/>
          <w:u w:val="none"/>
        </w:rPr>
      </w:pPr>
    </w:p>
    <w:p w14:paraId="60F7177B" w14:textId="27AADAE7" w:rsidR="008A071B" w:rsidRPr="00A3692D" w:rsidRDefault="008A071B" w:rsidP="00E31F92">
      <w:pPr>
        <w:pStyle w:val="Title"/>
        <w:numPr>
          <w:ilvl w:val="0"/>
          <w:numId w:val="31"/>
        </w:numPr>
        <w:jc w:val="left"/>
        <w:rPr>
          <w:rFonts w:ascii="Tahoma" w:hAnsi="Tahoma" w:cs="Tahoma"/>
          <w:b w:val="0"/>
          <w:szCs w:val="24"/>
          <w:u w:val="none"/>
        </w:rPr>
      </w:pPr>
      <w:r w:rsidRPr="00A3692D">
        <w:rPr>
          <w:rFonts w:ascii="Tahoma" w:hAnsi="Tahoma" w:cs="Tahoma"/>
          <w:b w:val="0"/>
          <w:szCs w:val="24"/>
          <w:u w:val="none"/>
        </w:rPr>
        <w:t xml:space="preserve">There will be a </w:t>
      </w:r>
      <w:r w:rsidR="007968C9" w:rsidRPr="00A3692D">
        <w:rPr>
          <w:rFonts w:ascii="Tahoma" w:hAnsi="Tahoma" w:cs="Tahoma"/>
          <w:b w:val="0"/>
          <w:szCs w:val="24"/>
          <w:u w:val="none"/>
        </w:rPr>
        <w:t>first-time</w:t>
      </w:r>
      <w:r w:rsidRPr="00A3692D">
        <w:rPr>
          <w:rFonts w:ascii="Tahoma" w:hAnsi="Tahoma" w:cs="Tahoma"/>
          <w:b w:val="0"/>
          <w:szCs w:val="24"/>
          <w:u w:val="none"/>
        </w:rPr>
        <w:t xml:space="preserve"> penalty of a minimum of $100.00 for any change to the exterior of a homeowner’s unit which was not pre-approved by the </w:t>
      </w:r>
      <w:r w:rsidR="000C0A36">
        <w:rPr>
          <w:rFonts w:ascii="Tahoma" w:hAnsi="Tahoma" w:cs="Tahoma"/>
          <w:b w:val="0"/>
          <w:szCs w:val="24"/>
          <w:u w:val="none"/>
        </w:rPr>
        <w:t>A.R.C</w:t>
      </w:r>
      <w:r w:rsidRPr="00A3692D">
        <w:rPr>
          <w:rFonts w:ascii="Tahoma" w:hAnsi="Tahoma" w:cs="Tahoma"/>
          <w:b w:val="0"/>
          <w:szCs w:val="24"/>
          <w:u w:val="none"/>
        </w:rPr>
        <w:t>.</w:t>
      </w:r>
      <w:r w:rsidR="00596D3E">
        <w:rPr>
          <w:rFonts w:ascii="Tahoma" w:hAnsi="Tahoma" w:cs="Tahoma"/>
          <w:b w:val="0"/>
          <w:szCs w:val="24"/>
          <w:u w:val="none"/>
        </w:rPr>
        <w:t xml:space="preserve"> The owner must bring their unit back to its original state at their expense.</w:t>
      </w:r>
    </w:p>
    <w:p w14:paraId="60F7177C" w14:textId="77777777" w:rsidR="008A071B" w:rsidRPr="00A3692D" w:rsidRDefault="008A071B">
      <w:pPr>
        <w:pStyle w:val="Title"/>
        <w:jc w:val="left"/>
        <w:rPr>
          <w:rFonts w:ascii="Tahoma" w:hAnsi="Tahoma" w:cs="Tahoma"/>
          <w:b w:val="0"/>
          <w:szCs w:val="24"/>
          <w:u w:val="none"/>
        </w:rPr>
      </w:pPr>
    </w:p>
    <w:p w14:paraId="60F7177D" w14:textId="77777777" w:rsidR="008A071B" w:rsidRPr="00A3692D" w:rsidRDefault="008A071B" w:rsidP="00E31F92">
      <w:pPr>
        <w:pStyle w:val="Title"/>
        <w:numPr>
          <w:ilvl w:val="0"/>
          <w:numId w:val="31"/>
        </w:numPr>
        <w:jc w:val="left"/>
        <w:rPr>
          <w:rFonts w:ascii="Tahoma" w:hAnsi="Tahoma" w:cs="Tahoma"/>
          <w:b w:val="0"/>
          <w:szCs w:val="24"/>
          <w:u w:val="none"/>
        </w:rPr>
      </w:pPr>
      <w:r w:rsidRPr="00A3692D">
        <w:rPr>
          <w:rFonts w:ascii="Tahoma" w:hAnsi="Tahoma" w:cs="Tahoma"/>
          <w:b w:val="0"/>
          <w:szCs w:val="24"/>
          <w:u w:val="none"/>
        </w:rPr>
        <w:t>The fine procedures set forth in this section of the rules shall not be exclusive of other rights and remedies, which may be available to the Association or Board as set forth in the Declaration.</w:t>
      </w:r>
    </w:p>
    <w:p w14:paraId="60F7177E" w14:textId="77777777" w:rsidR="008A071B" w:rsidRPr="00A3692D" w:rsidRDefault="008A071B">
      <w:pPr>
        <w:pStyle w:val="Title"/>
        <w:ind w:left="1440" w:hanging="720"/>
        <w:jc w:val="left"/>
        <w:rPr>
          <w:rFonts w:ascii="Tahoma" w:hAnsi="Tahoma" w:cs="Tahoma"/>
          <w:b w:val="0"/>
          <w:szCs w:val="24"/>
          <w:u w:val="none"/>
        </w:rPr>
      </w:pPr>
    </w:p>
    <w:p w14:paraId="60F7177F" w14:textId="54353F2C" w:rsidR="008A071B" w:rsidRPr="00487F89" w:rsidRDefault="00FB2D38"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487F89">
        <w:rPr>
          <w:rFonts w:ascii="Tahoma" w:hAnsi="Tahoma" w:cs="Tahoma"/>
          <w:b/>
          <w:sz w:val="24"/>
          <w:szCs w:val="24"/>
        </w:rPr>
        <w:t>CLUBHOUSE</w:t>
      </w:r>
    </w:p>
    <w:p w14:paraId="60F71780" w14:textId="77777777" w:rsidR="008A071B" w:rsidRPr="00487F89" w:rsidRDefault="008A071B" w:rsidP="00E31F92">
      <w:pPr>
        <w:pStyle w:val="Title"/>
        <w:numPr>
          <w:ilvl w:val="0"/>
          <w:numId w:val="32"/>
        </w:numPr>
        <w:jc w:val="left"/>
        <w:rPr>
          <w:rFonts w:ascii="Tahoma" w:hAnsi="Tahoma" w:cs="Tahoma"/>
          <w:b w:val="0"/>
          <w:szCs w:val="24"/>
          <w:u w:val="none"/>
        </w:rPr>
      </w:pPr>
      <w:r w:rsidRPr="00487F89">
        <w:rPr>
          <w:rFonts w:ascii="Tahoma" w:hAnsi="Tahoma" w:cs="Tahoma"/>
          <w:b w:val="0"/>
          <w:szCs w:val="24"/>
          <w:u w:val="none"/>
        </w:rPr>
        <w:t>Clubhouse hours are from 6:00 AM until midnight.</w:t>
      </w:r>
    </w:p>
    <w:p w14:paraId="60F71781"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82" w14:textId="77777777" w:rsidR="008A071B" w:rsidRPr="00487F89" w:rsidRDefault="008A071B" w:rsidP="00E31F92">
      <w:pPr>
        <w:pStyle w:val="Title"/>
        <w:numPr>
          <w:ilvl w:val="0"/>
          <w:numId w:val="32"/>
        </w:numPr>
        <w:jc w:val="left"/>
        <w:rPr>
          <w:rFonts w:ascii="Tahoma" w:hAnsi="Tahoma" w:cs="Tahoma"/>
          <w:b w:val="0"/>
          <w:szCs w:val="24"/>
          <w:u w:val="none"/>
        </w:rPr>
      </w:pPr>
      <w:r w:rsidRPr="00487F89">
        <w:rPr>
          <w:rFonts w:ascii="Tahoma" w:hAnsi="Tahoma" w:cs="Tahoma"/>
          <w:b w:val="0"/>
          <w:szCs w:val="24"/>
          <w:u w:val="none"/>
        </w:rPr>
        <w:t>Smoking and pets are not</w:t>
      </w:r>
      <w:r w:rsidR="00CB6FE0" w:rsidRPr="00487F89">
        <w:rPr>
          <w:rFonts w:ascii="Tahoma" w:hAnsi="Tahoma" w:cs="Tahoma"/>
          <w:b w:val="0"/>
          <w:szCs w:val="24"/>
          <w:u w:val="none"/>
        </w:rPr>
        <w:t xml:space="preserve"> permitted in T</w:t>
      </w:r>
      <w:r w:rsidRPr="00487F89">
        <w:rPr>
          <w:rFonts w:ascii="Tahoma" w:hAnsi="Tahoma" w:cs="Tahoma"/>
          <w:b w:val="0"/>
          <w:szCs w:val="24"/>
          <w:u w:val="none"/>
        </w:rPr>
        <w:t>he Clubhouse. Smoking is permitted on the back patio only. Cigarette butts must be placed in the container supplied on the patio.</w:t>
      </w:r>
    </w:p>
    <w:p w14:paraId="60F71783"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84"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 xml:space="preserve">When you have guests, you are responsible for them. </w:t>
      </w:r>
      <w:r w:rsidR="00CB6FE0" w:rsidRPr="00A3692D">
        <w:rPr>
          <w:rFonts w:ascii="Tahoma" w:hAnsi="Tahoma" w:cs="Tahoma"/>
          <w:b w:val="0"/>
          <w:szCs w:val="24"/>
          <w:u w:val="none"/>
        </w:rPr>
        <w:t>Non-residents may not use The C</w:t>
      </w:r>
      <w:r w:rsidR="007A68DD" w:rsidRPr="00A3692D">
        <w:rPr>
          <w:rFonts w:ascii="Tahoma" w:hAnsi="Tahoma" w:cs="Tahoma"/>
          <w:b w:val="0"/>
          <w:szCs w:val="24"/>
          <w:u w:val="none"/>
        </w:rPr>
        <w:t>lubhouse without a resident accompanying them.</w:t>
      </w:r>
      <w:r w:rsidR="00B6730B" w:rsidRPr="00A3692D">
        <w:rPr>
          <w:rFonts w:ascii="Tahoma" w:hAnsi="Tahoma" w:cs="Tahoma"/>
          <w:b w:val="0"/>
          <w:szCs w:val="24"/>
          <w:u w:val="none"/>
        </w:rPr>
        <w:t xml:space="preserve"> Residents are </w:t>
      </w:r>
      <w:r w:rsidR="00B6730B" w:rsidRPr="00487F89">
        <w:rPr>
          <w:rFonts w:ascii="Tahoma" w:hAnsi="Tahoma" w:cs="Tahoma"/>
          <w:b w:val="0"/>
          <w:szCs w:val="24"/>
          <w:u w:val="none"/>
        </w:rPr>
        <w:t>not</w:t>
      </w:r>
      <w:r w:rsidR="00B6730B" w:rsidRPr="00A3692D">
        <w:rPr>
          <w:rFonts w:ascii="Tahoma" w:hAnsi="Tahoma" w:cs="Tahoma"/>
          <w:b w:val="0"/>
          <w:szCs w:val="24"/>
          <w:u w:val="none"/>
        </w:rPr>
        <w:t xml:space="preserve"> to give their key cards to a non-resident.</w:t>
      </w:r>
    </w:p>
    <w:p w14:paraId="60F71785"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86"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Alcoho</w:t>
      </w:r>
      <w:r w:rsidR="00CB6FE0" w:rsidRPr="00A3692D">
        <w:rPr>
          <w:rFonts w:ascii="Tahoma" w:hAnsi="Tahoma" w:cs="Tahoma"/>
          <w:b w:val="0"/>
          <w:szCs w:val="24"/>
          <w:u w:val="none"/>
        </w:rPr>
        <w:t>lic beverages are permitted in T</w:t>
      </w:r>
      <w:r w:rsidRPr="00A3692D">
        <w:rPr>
          <w:rFonts w:ascii="Tahoma" w:hAnsi="Tahoma" w:cs="Tahoma"/>
          <w:b w:val="0"/>
          <w:szCs w:val="24"/>
          <w:u w:val="none"/>
        </w:rPr>
        <w:t xml:space="preserve">he Clubhouse. Alcohol must be supplied by the resident(s). </w:t>
      </w:r>
      <w:r w:rsidR="007A68DD" w:rsidRPr="00A3692D">
        <w:rPr>
          <w:rFonts w:ascii="Tahoma" w:hAnsi="Tahoma" w:cs="Tahoma"/>
          <w:b w:val="0"/>
          <w:szCs w:val="24"/>
          <w:u w:val="none"/>
        </w:rPr>
        <w:t>Under no circumstances will alcohol be purchased with V.A.D. funds.</w:t>
      </w:r>
      <w:r w:rsidRPr="00A3692D">
        <w:rPr>
          <w:rFonts w:ascii="Tahoma" w:hAnsi="Tahoma" w:cs="Tahoma"/>
          <w:b w:val="0"/>
          <w:szCs w:val="24"/>
          <w:u w:val="none"/>
        </w:rPr>
        <w:t xml:space="preserve"> No illegal substances are allowed in the clubhouse. </w:t>
      </w:r>
    </w:p>
    <w:p w14:paraId="60F71787" w14:textId="77777777" w:rsidR="008A071B" w:rsidRPr="00A3692D" w:rsidRDefault="008A071B" w:rsidP="00A12A8A">
      <w:pPr>
        <w:pStyle w:val="Title"/>
        <w:tabs>
          <w:tab w:val="num" w:pos="1620"/>
        </w:tabs>
        <w:ind w:left="1620" w:hanging="480"/>
        <w:jc w:val="left"/>
        <w:rPr>
          <w:rFonts w:ascii="Tahoma" w:hAnsi="Tahoma" w:cs="Tahoma"/>
          <w:b w:val="0"/>
          <w:szCs w:val="24"/>
          <w:u w:val="none"/>
        </w:rPr>
      </w:pPr>
      <w:r w:rsidRPr="00A3692D">
        <w:rPr>
          <w:rFonts w:ascii="Tahoma" w:hAnsi="Tahoma" w:cs="Tahoma"/>
          <w:b w:val="0"/>
          <w:szCs w:val="24"/>
          <w:u w:val="none"/>
        </w:rPr>
        <w:t xml:space="preserve"> </w:t>
      </w:r>
    </w:p>
    <w:p w14:paraId="60F71788"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Regular (weekly, monthly, etc.) meetings are reserved for resident groups only.</w:t>
      </w:r>
    </w:p>
    <w:p w14:paraId="60F71789"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8A" w14:textId="77777777" w:rsidR="008A071B" w:rsidRPr="00A3692D" w:rsidRDefault="00CB6FE0"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When you use T</w:t>
      </w:r>
      <w:r w:rsidR="008A071B" w:rsidRPr="00A3692D">
        <w:rPr>
          <w:rFonts w:ascii="Tahoma" w:hAnsi="Tahoma" w:cs="Tahoma"/>
          <w:b w:val="0"/>
          <w:szCs w:val="24"/>
          <w:u w:val="none"/>
        </w:rPr>
        <w:t>he Clubhouse, you must leave it in the same condition as it was found. This includes leaving the furniture set up as it was arranged prior to your event. Furniture must be carried, not dragged or pulled along the floor or carpet when being moved.</w:t>
      </w:r>
    </w:p>
    <w:p w14:paraId="60F7178B"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8C"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No inside fur</w:t>
      </w:r>
      <w:r w:rsidR="00CB6FE0" w:rsidRPr="00A3692D">
        <w:rPr>
          <w:rFonts w:ascii="Tahoma" w:hAnsi="Tahoma" w:cs="Tahoma"/>
          <w:b w:val="0"/>
          <w:szCs w:val="24"/>
          <w:u w:val="none"/>
        </w:rPr>
        <w:t>niture may be taken outside T</w:t>
      </w:r>
      <w:r w:rsidRPr="00A3692D">
        <w:rPr>
          <w:rFonts w:ascii="Tahoma" w:hAnsi="Tahoma" w:cs="Tahoma"/>
          <w:b w:val="0"/>
          <w:szCs w:val="24"/>
          <w:u w:val="none"/>
        </w:rPr>
        <w:t>he Clubhouse. No outside</w:t>
      </w:r>
      <w:r w:rsidR="00CB6FE0" w:rsidRPr="00A3692D">
        <w:rPr>
          <w:rFonts w:ascii="Tahoma" w:hAnsi="Tahoma" w:cs="Tahoma"/>
          <w:b w:val="0"/>
          <w:szCs w:val="24"/>
          <w:u w:val="none"/>
        </w:rPr>
        <w:t xml:space="preserve"> furniture may be brought into T</w:t>
      </w:r>
      <w:r w:rsidRPr="00A3692D">
        <w:rPr>
          <w:rFonts w:ascii="Tahoma" w:hAnsi="Tahoma" w:cs="Tahoma"/>
          <w:b w:val="0"/>
          <w:szCs w:val="24"/>
          <w:u w:val="none"/>
        </w:rPr>
        <w:t>he Clubhouse, except when it is stored at the end of the season.</w:t>
      </w:r>
    </w:p>
    <w:p w14:paraId="60F7178D"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8E"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Under no circumstances is anything to be glued, taped, tacked, nailed or fastened in any way to the walls</w:t>
      </w:r>
      <w:r w:rsidR="00CB6FE0" w:rsidRPr="00A3692D">
        <w:rPr>
          <w:rFonts w:ascii="Tahoma" w:hAnsi="Tahoma" w:cs="Tahoma"/>
          <w:b w:val="0"/>
          <w:szCs w:val="24"/>
          <w:u w:val="none"/>
        </w:rPr>
        <w:t xml:space="preserve">, ceiling, </w:t>
      </w:r>
      <w:r w:rsidR="00B6730B" w:rsidRPr="00A3692D">
        <w:rPr>
          <w:rFonts w:ascii="Tahoma" w:hAnsi="Tahoma" w:cs="Tahoma"/>
          <w:b w:val="0"/>
          <w:szCs w:val="24"/>
          <w:u w:val="none"/>
        </w:rPr>
        <w:t xml:space="preserve">wood framing, </w:t>
      </w:r>
      <w:r w:rsidRPr="00A3692D">
        <w:rPr>
          <w:rFonts w:ascii="Tahoma" w:hAnsi="Tahoma" w:cs="Tahoma"/>
          <w:b w:val="0"/>
          <w:szCs w:val="24"/>
          <w:u w:val="none"/>
        </w:rPr>
        <w:t>wet-bar or any piece of furniture.</w:t>
      </w:r>
    </w:p>
    <w:p w14:paraId="60F7178F"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0" w14:textId="77777777" w:rsidR="008A071B" w:rsidRPr="00A3692D" w:rsidRDefault="00CB6FE0"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If you are in T</w:t>
      </w:r>
      <w:r w:rsidR="008A071B" w:rsidRPr="00A3692D">
        <w:rPr>
          <w:rFonts w:ascii="Tahoma" w:hAnsi="Tahoma" w:cs="Tahoma"/>
          <w:b w:val="0"/>
          <w:szCs w:val="24"/>
          <w:u w:val="none"/>
        </w:rPr>
        <w:t xml:space="preserve">he Clubhouse and something gets spilled you must clean it up immediately. There is a broom, mop, bucket and vacuum cleaner in the closet for such use. The bucket must be emptied and </w:t>
      </w:r>
      <w:r w:rsidR="00A7036F" w:rsidRPr="00A3692D">
        <w:rPr>
          <w:rFonts w:ascii="Tahoma" w:hAnsi="Tahoma" w:cs="Tahoma"/>
          <w:b w:val="0"/>
          <w:szCs w:val="24"/>
          <w:u w:val="none"/>
        </w:rPr>
        <w:t>cleaned and</w:t>
      </w:r>
      <w:r w:rsidR="008A071B" w:rsidRPr="00A3692D">
        <w:rPr>
          <w:rFonts w:ascii="Tahoma" w:hAnsi="Tahoma" w:cs="Tahoma"/>
          <w:b w:val="0"/>
          <w:szCs w:val="24"/>
          <w:u w:val="none"/>
        </w:rPr>
        <w:t xml:space="preserve"> the mop wrung out before placing them back in the closet.</w:t>
      </w:r>
    </w:p>
    <w:p w14:paraId="60F71791"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2"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 xml:space="preserve">If something should get damaged or </w:t>
      </w:r>
      <w:r w:rsidR="00CB6FE0" w:rsidRPr="00A3692D">
        <w:rPr>
          <w:rFonts w:ascii="Tahoma" w:hAnsi="Tahoma" w:cs="Tahoma"/>
          <w:b w:val="0"/>
          <w:szCs w:val="24"/>
          <w:u w:val="none"/>
        </w:rPr>
        <w:t>broken, you must inform one of T</w:t>
      </w:r>
      <w:r w:rsidRPr="00A3692D">
        <w:rPr>
          <w:rFonts w:ascii="Tahoma" w:hAnsi="Tahoma" w:cs="Tahoma"/>
          <w:b w:val="0"/>
          <w:szCs w:val="24"/>
          <w:u w:val="none"/>
        </w:rPr>
        <w:t>he Clubhouse committee members immediately.</w:t>
      </w:r>
    </w:p>
    <w:p w14:paraId="60F71793"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4"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Unless you are storing food or making ice because you are hosting an ac</w:t>
      </w:r>
      <w:r w:rsidR="00CB6FE0" w:rsidRPr="00A3692D">
        <w:rPr>
          <w:rFonts w:ascii="Tahoma" w:hAnsi="Tahoma" w:cs="Tahoma"/>
          <w:b w:val="0"/>
          <w:szCs w:val="24"/>
          <w:u w:val="none"/>
        </w:rPr>
        <w:t>tivity in The Clubhouse, storing food in T</w:t>
      </w:r>
      <w:r w:rsidRPr="00A3692D">
        <w:rPr>
          <w:rFonts w:ascii="Tahoma" w:hAnsi="Tahoma" w:cs="Tahoma"/>
          <w:b w:val="0"/>
          <w:szCs w:val="24"/>
          <w:u w:val="none"/>
        </w:rPr>
        <w:t xml:space="preserve">he Clubhouse refrigerator is </w:t>
      </w:r>
      <w:r w:rsidR="001C3CD2" w:rsidRPr="00487F89">
        <w:rPr>
          <w:rFonts w:ascii="Tahoma" w:hAnsi="Tahoma" w:cs="Tahoma"/>
          <w:szCs w:val="24"/>
        </w:rPr>
        <w:t>not</w:t>
      </w:r>
      <w:r w:rsidRPr="00A3692D">
        <w:rPr>
          <w:rFonts w:ascii="Tahoma" w:hAnsi="Tahoma" w:cs="Tahoma"/>
          <w:b w:val="0"/>
          <w:szCs w:val="24"/>
          <w:u w:val="none"/>
        </w:rPr>
        <w:t xml:space="preserve"> permitted.</w:t>
      </w:r>
    </w:p>
    <w:p w14:paraId="60F71795"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6"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No one, under any circumstance, is allowed to “borrow” furniture, games, outdoor equipment, dishes and/or</w:t>
      </w:r>
      <w:r w:rsidR="00CB6FE0" w:rsidRPr="00A3692D">
        <w:rPr>
          <w:rFonts w:ascii="Tahoma" w:hAnsi="Tahoma" w:cs="Tahoma"/>
          <w:b w:val="0"/>
          <w:szCs w:val="24"/>
          <w:u w:val="none"/>
        </w:rPr>
        <w:t xml:space="preserve"> anything else that is part of T</w:t>
      </w:r>
      <w:r w:rsidRPr="00A3692D">
        <w:rPr>
          <w:rFonts w:ascii="Tahoma" w:hAnsi="Tahoma" w:cs="Tahoma"/>
          <w:b w:val="0"/>
          <w:szCs w:val="24"/>
          <w:u w:val="none"/>
        </w:rPr>
        <w:t>he Clubhouse</w:t>
      </w:r>
      <w:r w:rsidR="00596D3E">
        <w:rPr>
          <w:rFonts w:ascii="Tahoma" w:hAnsi="Tahoma" w:cs="Tahoma"/>
          <w:b w:val="0"/>
          <w:szCs w:val="24"/>
          <w:u w:val="none"/>
        </w:rPr>
        <w:t xml:space="preserve"> (excluding library books)</w:t>
      </w:r>
      <w:r w:rsidRPr="00A3692D">
        <w:rPr>
          <w:rFonts w:ascii="Tahoma" w:hAnsi="Tahoma" w:cs="Tahoma"/>
          <w:b w:val="0"/>
          <w:szCs w:val="24"/>
          <w:u w:val="none"/>
        </w:rPr>
        <w:t>. This includes but is not limited to borrowing such items to bring to your own residence or someone else’s. Items moved to a dista</w:t>
      </w:r>
      <w:r w:rsidR="00CB6FE0" w:rsidRPr="00A3692D">
        <w:rPr>
          <w:rFonts w:ascii="Tahoma" w:hAnsi="Tahoma" w:cs="Tahoma"/>
          <w:b w:val="0"/>
          <w:szCs w:val="24"/>
          <w:u w:val="none"/>
        </w:rPr>
        <w:t>nce of more than 100 feet from T</w:t>
      </w:r>
      <w:r w:rsidRPr="00A3692D">
        <w:rPr>
          <w:rFonts w:ascii="Tahoma" w:hAnsi="Tahoma" w:cs="Tahoma"/>
          <w:b w:val="0"/>
          <w:szCs w:val="24"/>
          <w:u w:val="none"/>
        </w:rPr>
        <w:t>he Clubhouse are not covered under the Associations insurance.</w:t>
      </w:r>
    </w:p>
    <w:p w14:paraId="60F71797"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8"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 xml:space="preserve">It is the responsibility of the last person </w:t>
      </w:r>
      <w:r w:rsidR="00CB6FE0" w:rsidRPr="00A3692D">
        <w:rPr>
          <w:rFonts w:ascii="Tahoma" w:hAnsi="Tahoma" w:cs="Tahoma"/>
          <w:b w:val="0"/>
          <w:szCs w:val="24"/>
          <w:u w:val="none"/>
        </w:rPr>
        <w:t>leaving T</w:t>
      </w:r>
      <w:r w:rsidRPr="00A3692D">
        <w:rPr>
          <w:rFonts w:ascii="Tahoma" w:hAnsi="Tahoma" w:cs="Tahoma"/>
          <w:b w:val="0"/>
          <w:szCs w:val="24"/>
          <w:u w:val="none"/>
        </w:rPr>
        <w:t>he Clubhouse to make sure that the toilets are not left running and that the thermostats are properly adjusted. There are two thermostats – one in the main room and one</w:t>
      </w:r>
      <w:r w:rsidR="00CB6FE0" w:rsidRPr="00A3692D">
        <w:rPr>
          <w:rFonts w:ascii="Tahoma" w:hAnsi="Tahoma" w:cs="Tahoma"/>
          <w:b w:val="0"/>
          <w:szCs w:val="24"/>
          <w:u w:val="none"/>
        </w:rPr>
        <w:t xml:space="preserve"> in the poolroom. Upon leaving T</w:t>
      </w:r>
      <w:r w:rsidRPr="00A3692D">
        <w:rPr>
          <w:rFonts w:ascii="Tahoma" w:hAnsi="Tahoma" w:cs="Tahoma"/>
          <w:b w:val="0"/>
          <w:szCs w:val="24"/>
          <w:u w:val="none"/>
        </w:rPr>
        <w:t>he Clubhouse, the thermostats should be set to the temperatures posted.</w:t>
      </w:r>
    </w:p>
    <w:p w14:paraId="60F71799"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A"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Turn out all the lights and properly secure all the doors before leaving.</w:t>
      </w:r>
    </w:p>
    <w:p w14:paraId="60F7179B"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C" w14:textId="7777777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All unit owners are initially entitled to two (2) Clubhouse entry key cards. Thereafter, any additional or replacement key cards are available for a fee of $25.00 each.</w:t>
      </w:r>
    </w:p>
    <w:p w14:paraId="60F7179D"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9E" w14:textId="49023317" w:rsidR="008A071B" w:rsidRPr="00A3692D" w:rsidRDefault="008A071B" w:rsidP="00E31F92">
      <w:pPr>
        <w:pStyle w:val="Title"/>
        <w:numPr>
          <w:ilvl w:val="0"/>
          <w:numId w:val="32"/>
        </w:numPr>
        <w:jc w:val="left"/>
        <w:rPr>
          <w:rFonts w:ascii="Tahoma" w:hAnsi="Tahoma" w:cs="Tahoma"/>
          <w:b w:val="0"/>
          <w:szCs w:val="24"/>
          <w:u w:val="none"/>
        </w:rPr>
      </w:pPr>
      <w:r w:rsidRPr="00A3692D">
        <w:rPr>
          <w:rFonts w:ascii="Tahoma" w:hAnsi="Tahoma" w:cs="Tahoma"/>
          <w:b w:val="0"/>
          <w:szCs w:val="24"/>
          <w:u w:val="none"/>
        </w:rPr>
        <w:t xml:space="preserve">The Club House can be rented by a resident for a </w:t>
      </w:r>
      <w:r w:rsidR="00470059" w:rsidRPr="00A3692D">
        <w:rPr>
          <w:rFonts w:ascii="Tahoma" w:hAnsi="Tahoma" w:cs="Tahoma"/>
          <w:b w:val="0"/>
          <w:szCs w:val="24"/>
          <w:u w:val="none"/>
        </w:rPr>
        <w:t>four-hour</w:t>
      </w:r>
      <w:r w:rsidRPr="00A3692D">
        <w:rPr>
          <w:rFonts w:ascii="Tahoma" w:hAnsi="Tahoma" w:cs="Tahoma"/>
          <w:b w:val="0"/>
          <w:szCs w:val="24"/>
          <w:u w:val="none"/>
        </w:rPr>
        <w:t xml:space="preserve"> period (not including set up and take down) </w:t>
      </w:r>
      <w:r w:rsidR="00CB6FE0" w:rsidRPr="00A3692D">
        <w:rPr>
          <w:rFonts w:ascii="Tahoma" w:hAnsi="Tahoma" w:cs="Tahoma"/>
          <w:b w:val="0"/>
          <w:szCs w:val="24"/>
          <w:u w:val="none"/>
        </w:rPr>
        <w:t>for a private party. Only when The Club</w:t>
      </w:r>
      <w:r w:rsidRPr="00A3692D">
        <w:rPr>
          <w:rFonts w:ascii="Tahoma" w:hAnsi="Tahoma" w:cs="Tahoma"/>
          <w:b w:val="0"/>
          <w:szCs w:val="24"/>
          <w:u w:val="none"/>
        </w:rPr>
        <w:t>house is rented are other residents not permitted to use the building. Fees and instructions are a</w:t>
      </w:r>
      <w:r w:rsidR="00CB6FE0" w:rsidRPr="00A3692D">
        <w:rPr>
          <w:rFonts w:ascii="Tahoma" w:hAnsi="Tahoma" w:cs="Tahoma"/>
          <w:b w:val="0"/>
          <w:szCs w:val="24"/>
          <w:u w:val="none"/>
        </w:rPr>
        <w:t>vailable from The Clubh</w:t>
      </w:r>
      <w:r w:rsidRPr="00A3692D">
        <w:rPr>
          <w:rFonts w:ascii="Tahoma" w:hAnsi="Tahoma" w:cs="Tahoma"/>
          <w:b w:val="0"/>
          <w:szCs w:val="24"/>
          <w:u w:val="none"/>
        </w:rPr>
        <w:t>ouse Committee. This is a senior development so children parties will not be permitted.</w:t>
      </w:r>
    </w:p>
    <w:p w14:paraId="60F7179F" w14:textId="77777777" w:rsidR="008A071B" w:rsidRPr="00A3692D" w:rsidRDefault="008A071B" w:rsidP="00A12A8A">
      <w:pPr>
        <w:pStyle w:val="Title"/>
        <w:tabs>
          <w:tab w:val="num" w:pos="1620"/>
        </w:tabs>
        <w:ind w:left="1620" w:hanging="480"/>
        <w:jc w:val="left"/>
        <w:rPr>
          <w:rFonts w:ascii="Tahoma" w:hAnsi="Tahoma" w:cs="Tahoma"/>
          <w:b w:val="0"/>
          <w:szCs w:val="24"/>
          <w:u w:val="none"/>
        </w:rPr>
      </w:pPr>
    </w:p>
    <w:p w14:paraId="60F717A0" w14:textId="77777777" w:rsidR="000049ED" w:rsidRPr="00A3692D" w:rsidRDefault="000049ED" w:rsidP="00487F89">
      <w:pPr>
        <w:pStyle w:val="Title"/>
        <w:ind w:left="1440"/>
        <w:jc w:val="left"/>
        <w:rPr>
          <w:rFonts w:ascii="Tahoma" w:hAnsi="Tahoma" w:cs="Tahoma"/>
          <w:szCs w:val="24"/>
        </w:rPr>
      </w:pPr>
      <w:r w:rsidRPr="00A3692D">
        <w:rPr>
          <w:rFonts w:ascii="Tahoma" w:hAnsi="Tahoma" w:cs="Tahoma"/>
          <w:b w:val="0"/>
          <w:szCs w:val="24"/>
          <w:u w:val="none"/>
        </w:rPr>
        <w:t xml:space="preserve">If you see a light on in The Clubhouse, a toilet left running, the heat adjusted too high or too low, or any other problem, please feel free to take care of it yourself. </w:t>
      </w:r>
      <w:r w:rsidRPr="00A3692D">
        <w:rPr>
          <w:rFonts w:ascii="Tahoma" w:hAnsi="Tahoma" w:cs="Tahoma"/>
          <w:szCs w:val="24"/>
        </w:rPr>
        <w:t>If you are unable to resolve the problem, please let a Clubhouse committee member know about it ASAP.</w:t>
      </w:r>
    </w:p>
    <w:p w14:paraId="60F717A1" w14:textId="77777777" w:rsidR="000049ED" w:rsidRDefault="000049ED">
      <w:pPr>
        <w:pStyle w:val="Title"/>
        <w:ind w:left="720"/>
        <w:jc w:val="left"/>
        <w:rPr>
          <w:rFonts w:ascii="Tahoma" w:hAnsi="Tahoma" w:cs="Tahoma"/>
          <w:b w:val="0"/>
          <w:szCs w:val="24"/>
          <w:u w:val="none"/>
        </w:rPr>
      </w:pPr>
    </w:p>
    <w:p w14:paraId="60F717A2" w14:textId="55BA8A1C" w:rsidR="00056F9E" w:rsidRPr="00487F89" w:rsidRDefault="006161E3"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056F9E" w:rsidRPr="00487F89">
        <w:rPr>
          <w:rFonts w:ascii="Tahoma" w:hAnsi="Tahoma" w:cs="Tahoma"/>
          <w:b/>
          <w:sz w:val="24"/>
          <w:szCs w:val="24"/>
        </w:rPr>
        <w:t>SOLICITING</w:t>
      </w:r>
    </w:p>
    <w:p w14:paraId="60F717A3" w14:textId="77777777" w:rsidR="00056F9E" w:rsidRDefault="000049ED" w:rsidP="00487F89">
      <w:pPr>
        <w:pStyle w:val="Title"/>
        <w:ind w:left="720"/>
        <w:jc w:val="left"/>
        <w:rPr>
          <w:rFonts w:ascii="Tahoma" w:hAnsi="Tahoma" w:cs="Tahoma"/>
          <w:b w:val="0"/>
          <w:szCs w:val="24"/>
          <w:u w:val="none"/>
        </w:rPr>
      </w:pPr>
      <w:r>
        <w:rPr>
          <w:rFonts w:ascii="Tahoma" w:hAnsi="Tahoma" w:cs="Tahoma"/>
          <w:b w:val="0"/>
          <w:szCs w:val="24"/>
          <w:u w:val="none"/>
        </w:rPr>
        <w:t xml:space="preserve">V.A.D. is a private community. </w:t>
      </w:r>
      <w:r w:rsidR="00735A6D">
        <w:rPr>
          <w:rFonts w:ascii="Tahoma" w:hAnsi="Tahoma" w:cs="Tahoma"/>
          <w:b w:val="0"/>
          <w:szCs w:val="24"/>
          <w:u w:val="none"/>
        </w:rPr>
        <w:t xml:space="preserve">Signs are posted at both entrances stating that no soliciting is permitted. </w:t>
      </w:r>
    </w:p>
    <w:p w14:paraId="60F717A4" w14:textId="77777777" w:rsidR="00735A6D" w:rsidRDefault="00735A6D" w:rsidP="00487F89">
      <w:pPr>
        <w:pStyle w:val="Title"/>
        <w:ind w:left="720"/>
        <w:jc w:val="left"/>
        <w:rPr>
          <w:rFonts w:ascii="Tahoma" w:hAnsi="Tahoma" w:cs="Tahoma"/>
          <w:b w:val="0"/>
          <w:szCs w:val="24"/>
          <w:u w:val="none"/>
        </w:rPr>
      </w:pPr>
    </w:p>
    <w:p w14:paraId="60F717A5" w14:textId="77777777" w:rsidR="00735A6D" w:rsidRDefault="00735A6D" w:rsidP="00487F89">
      <w:pPr>
        <w:pStyle w:val="Title"/>
        <w:ind w:left="720"/>
        <w:jc w:val="left"/>
        <w:rPr>
          <w:rFonts w:ascii="Tahoma" w:hAnsi="Tahoma" w:cs="Tahoma"/>
          <w:b w:val="0"/>
          <w:szCs w:val="24"/>
          <w:u w:val="none"/>
        </w:rPr>
      </w:pPr>
      <w:r>
        <w:rPr>
          <w:rFonts w:ascii="Tahoma" w:hAnsi="Tahoma" w:cs="Tahoma"/>
          <w:b w:val="0"/>
          <w:szCs w:val="24"/>
          <w:u w:val="none"/>
        </w:rPr>
        <w:t xml:space="preserve">This applies to Jehovah’s Witnesses, political pollsters, youth groups (such as Boy Scouts), grandchildren, nieces, nephews, etc. It also includes people that state they have a permit to be in our community. Their permit </w:t>
      </w:r>
      <w:r>
        <w:rPr>
          <w:rFonts w:ascii="Tahoma" w:hAnsi="Tahoma" w:cs="Tahoma"/>
          <w:szCs w:val="24"/>
        </w:rPr>
        <w:t>does not</w:t>
      </w:r>
      <w:r>
        <w:rPr>
          <w:rFonts w:ascii="Tahoma" w:hAnsi="Tahoma" w:cs="Tahoma"/>
          <w:b w:val="0"/>
          <w:szCs w:val="24"/>
          <w:u w:val="none"/>
        </w:rPr>
        <w:t xml:space="preserve"> apply to </w:t>
      </w:r>
      <w:r w:rsidR="001909C1">
        <w:rPr>
          <w:rFonts w:ascii="Tahoma" w:hAnsi="Tahoma" w:cs="Tahoma"/>
          <w:b w:val="0"/>
          <w:szCs w:val="24"/>
          <w:u w:val="none"/>
        </w:rPr>
        <w:t xml:space="preserve">a </w:t>
      </w:r>
      <w:r>
        <w:rPr>
          <w:rFonts w:ascii="Tahoma" w:hAnsi="Tahoma" w:cs="Tahoma"/>
          <w:b w:val="0"/>
          <w:szCs w:val="24"/>
          <w:u w:val="none"/>
        </w:rPr>
        <w:t xml:space="preserve">private community. </w:t>
      </w:r>
    </w:p>
    <w:p w14:paraId="60F717A6" w14:textId="77777777" w:rsidR="00735A6D" w:rsidRDefault="00735A6D" w:rsidP="00487F89">
      <w:pPr>
        <w:pStyle w:val="Title"/>
        <w:ind w:left="720"/>
        <w:jc w:val="left"/>
        <w:rPr>
          <w:rFonts w:ascii="Tahoma" w:hAnsi="Tahoma" w:cs="Tahoma"/>
          <w:b w:val="0"/>
          <w:szCs w:val="24"/>
          <w:u w:val="none"/>
        </w:rPr>
      </w:pPr>
    </w:p>
    <w:p w14:paraId="60F717A7" w14:textId="77777777" w:rsidR="00735A6D" w:rsidRPr="00735A6D" w:rsidRDefault="00735A6D" w:rsidP="00487F89">
      <w:pPr>
        <w:pStyle w:val="Title"/>
        <w:ind w:left="720"/>
        <w:jc w:val="left"/>
        <w:rPr>
          <w:rFonts w:ascii="Tahoma" w:hAnsi="Tahoma" w:cs="Tahoma"/>
          <w:b w:val="0"/>
          <w:szCs w:val="24"/>
          <w:u w:val="none"/>
        </w:rPr>
      </w:pPr>
      <w:r>
        <w:rPr>
          <w:rFonts w:ascii="Tahoma" w:hAnsi="Tahoma" w:cs="Tahoma"/>
          <w:b w:val="0"/>
          <w:szCs w:val="24"/>
          <w:u w:val="none"/>
        </w:rPr>
        <w:t>Be advised, if you ask them to leave, and they don’t, you have the right to call the police.</w:t>
      </w:r>
    </w:p>
    <w:p w14:paraId="60F717A8" w14:textId="77777777" w:rsidR="008A071B" w:rsidRPr="00A3692D" w:rsidRDefault="008A071B" w:rsidP="008A071B">
      <w:pPr>
        <w:pStyle w:val="Title"/>
        <w:jc w:val="left"/>
        <w:rPr>
          <w:rFonts w:ascii="Tahoma" w:hAnsi="Tahoma" w:cs="Tahoma"/>
          <w:szCs w:val="24"/>
        </w:rPr>
      </w:pPr>
    </w:p>
    <w:p w14:paraId="60F717A9" w14:textId="5F53584E" w:rsidR="008A071B" w:rsidRPr="00487F89" w:rsidRDefault="006161E3" w:rsidP="00E31F92">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008A071B" w:rsidRPr="00487F89">
        <w:rPr>
          <w:rFonts w:ascii="Tahoma" w:hAnsi="Tahoma" w:cs="Tahoma"/>
          <w:b/>
          <w:sz w:val="24"/>
          <w:szCs w:val="24"/>
        </w:rPr>
        <w:t>MAINTENANCE AND REPAIR OBLIGATIONS (ARTICLE X)</w:t>
      </w:r>
    </w:p>
    <w:p w14:paraId="60F717AA" w14:textId="77777777" w:rsidR="008A071B" w:rsidRPr="00A3692D" w:rsidRDefault="008A071B" w:rsidP="00E31F92">
      <w:pPr>
        <w:pStyle w:val="Title"/>
        <w:numPr>
          <w:ilvl w:val="0"/>
          <w:numId w:val="17"/>
        </w:numPr>
        <w:jc w:val="left"/>
        <w:rPr>
          <w:rFonts w:ascii="Tahoma" w:hAnsi="Tahoma" w:cs="Tahoma"/>
          <w:szCs w:val="24"/>
          <w:u w:val="none"/>
        </w:rPr>
      </w:pPr>
      <w:r w:rsidRPr="00A3692D">
        <w:rPr>
          <w:rFonts w:ascii="Tahoma" w:hAnsi="Tahoma" w:cs="Tahoma"/>
          <w:szCs w:val="24"/>
          <w:u w:val="none"/>
        </w:rPr>
        <w:t>See Section 10.1 of the Declaration for unit owner obligations.</w:t>
      </w:r>
    </w:p>
    <w:p w14:paraId="60F717AB" w14:textId="77777777" w:rsidR="008A071B" w:rsidRPr="00A3692D" w:rsidRDefault="008A071B" w:rsidP="00AB451D">
      <w:pPr>
        <w:pStyle w:val="Title"/>
        <w:jc w:val="left"/>
        <w:rPr>
          <w:rFonts w:ascii="Tahoma" w:hAnsi="Tahoma" w:cs="Tahoma"/>
          <w:b w:val="0"/>
          <w:szCs w:val="24"/>
          <w:u w:val="none"/>
        </w:rPr>
      </w:pPr>
    </w:p>
    <w:p w14:paraId="60F717AC" w14:textId="77777777" w:rsidR="008A071B" w:rsidRPr="00A3692D" w:rsidRDefault="008A071B" w:rsidP="00E31F92">
      <w:pPr>
        <w:pStyle w:val="Title"/>
        <w:numPr>
          <w:ilvl w:val="0"/>
          <w:numId w:val="17"/>
        </w:numPr>
        <w:jc w:val="left"/>
        <w:rPr>
          <w:rFonts w:ascii="Tahoma" w:hAnsi="Tahoma" w:cs="Tahoma"/>
          <w:szCs w:val="24"/>
          <w:u w:val="none"/>
        </w:rPr>
      </w:pPr>
      <w:r w:rsidRPr="00A3692D">
        <w:rPr>
          <w:rFonts w:ascii="Tahoma" w:hAnsi="Tahoma" w:cs="Tahoma"/>
          <w:szCs w:val="24"/>
          <w:u w:val="none"/>
        </w:rPr>
        <w:t>See Section 10.2 of the Declaration for Association obligations.</w:t>
      </w:r>
    </w:p>
    <w:p w14:paraId="60F717AD" w14:textId="77777777" w:rsidR="008A071B" w:rsidRPr="00A3692D" w:rsidRDefault="008A071B">
      <w:pPr>
        <w:pStyle w:val="Title"/>
        <w:jc w:val="left"/>
        <w:rPr>
          <w:rFonts w:ascii="Tahoma" w:hAnsi="Tahoma" w:cs="Tahoma"/>
          <w:b w:val="0"/>
          <w:szCs w:val="24"/>
          <w:u w:val="none"/>
        </w:rPr>
      </w:pPr>
    </w:p>
    <w:p w14:paraId="60F717AE" w14:textId="77777777" w:rsidR="008A071B" w:rsidRPr="00A3692D" w:rsidRDefault="008A071B">
      <w:pPr>
        <w:pStyle w:val="Title"/>
        <w:jc w:val="left"/>
        <w:rPr>
          <w:rFonts w:ascii="Tahoma" w:hAnsi="Tahoma" w:cs="Tahoma"/>
          <w:b w:val="0"/>
          <w:szCs w:val="24"/>
          <w:u w:val="none"/>
        </w:rPr>
      </w:pPr>
      <w:r w:rsidRPr="00A3692D">
        <w:rPr>
          <w:rFonts w:ascii="Tahoma" w:hAnsi="Tahoma" w:cs="Tahoma"/>
          <w:b w:val="0"/>
          <w:szCs w:val="24"/>
          <w:u w:val="none"/>
        </w:rPr>
        <w:t>To the extent that any of the foregoing Rules, Regulations and Standards or any portion of same conflict with or are in any way inconsistent with the provisions of the Declaration of the Village at Dorchester, the provisions of the latter will prevail. All terms used in these Rules, Regulations and Standards will be given the same definition as provided in the aforesaid documents except where the context clearly indicates a contrary intention.</w:t>
      </w:r>
    </w:p>
    <w:p w14:paraId="60F717AF" w14:textId="77777777" w:rsidR="008A071B" w:rsidRPr="00A3692D" w:rsidRDefault="008A071B">
      <w:pPr>
        <w:pStyle w:val="Title"/>
        <w:jc w:val="left"/>
        <w:rPr>
          <w:rFonts w:ascii="Tahoma" w:hAnsi="Tahoma" w:cs="Tahoma"/>
          <w:b w:val="0"/>
          <w:szCs w:val="24"/>
          <w:u w:val="none"/>
        </w:rPr>
      </w:pPr>
    </w:p>
    <w:p w14:paraId="60F717B0" w14:textId="77777777" w:rsidR="008A071B" w:rsidRPr="00A3692D" w:rsidRDefault="008A071B">
      <w:pPr>
        <w:pStyle w:val="Title"/>
        <w:jc w:val="left"/>
        <w:rPr>
          <w:rFonts w:ascii="Tahoma" w:hAnsi="Tahoma" w:cs="Tahoma"/>
          <w:b w:val="0"/>
          <w:szCs w:val="24"/>
          <w:u w:val="none"/>
        </w:rPr>
      </w:pPr>
      <w:r w:rsidRPr="00A3692D">
        <w:rPr>
          <w:rFonts w:ascii="Tahoma" w:hAnsi="Tahoma" w:cs="Tahoma"/>
          <w:b w:val="0"/>
          <w:szCs w:val="24"/>
          <w:u w:val="none"/>
        </w:rPr>
        <w:t>The Board of Directors may modify these Rules, Regulations and Standards, as provided for in the Declaration. Residents must be notified of such changes.</w:t>
      </w:r>
    </w:p>
    <w:p w14:paraId="60F717B1" w14:textId="77777777" w:rsidR="008A071B" w:rsidRPr="00A3692D" w:rsidRDefault="008A071B">
      <w:pPr>
        <w:pStyle w:val="Title"/>
        <w:jc w:val="left"/>
        <w:rPr>
          <w:rFonts w:ascii="Tahoma" w:hAnsi="Tahoma" w:cs="Tahoma"/>
          <w:b w:val="0"/>
          <w:szCs w:val="24"/>
          <w:u w:val="none"/>
        </w:rPr>
      </w:pPr>
    </w:p>
    <w:p w14:paraId="7026B85B" w14:textId="36E8233E" w:rsidR="006161E3" w:rsidRPr="006161E3" w:rsidRDefault="006161E3" w:rsidP="006161E3">
      <w:pPr>
        <w:keepNext/>
        <w:numPr>
          <w:ilvl w:val="0"/>
          <w:numId w:val="16"/>
        </w:numPr>
        <w:tabs>
          <w:tab w:val="left" w:pos="720"/>
          <w:tab w:val="right" w:leader="dot" w:pos="8640"/>
        </w:tabs>
        <w:spacing w:after="100" w:afterAutospacing="1" w:line="360" w:lineRule="auto"/>
        <w:rPr>
          <w:rFonts w:ascii="Tahoma" w:hAnsi="Tahoma" w:cs="Tahoma"/>
          <w:b/>
          <w:sz w:val="24"/>
          <w:szCs w:val="24"/>
        </w:rPr>
      </w:pPr>
      <w:r>
        <w:rPr>
          <w:rFonts w:ascii="Tahoma" w:hAnsi="Tahoma" w:cs="Tahoma"/>
          <w:b/>
          <w:sz w:val="24"/>
          <w:szCs w:val="24"/>
        </w:rPr>
        <w:t xml:space="preserve"> </w:t>
      </w:r>
      <w:r w:rsidRPr="006161E3">
        <w:rPr>
          <w:rFonts w:ascii="Tahoma" w:hAnsi="Tahoma" w:cs="Tahoma"/>
          <w:b/>
          <w:sz w:val="24"/>
          <w:szCs w:val="24"/>
        </w:rPr>
        <w:t>VIOLATION OBSERVANCE</w:t>
      </w:r>
    </w:p>
    <w:p w14:paraId="0EE332D5" w14:textId="77777777" w:rsidR="006161E3" w:rsidRPr="006161E3" w:rsidRDefault="006161E3" w:rsidP="006161E3">
      <w:pPr>
        <w:pStyle w:val="Title"/>
        <w:jc w:val="left"/>
        <w:rPr>
          <w:rFonts w:ascii="Tahoma" w:hAnsi="Tahoma" w:cs="Tahoma"/>
          <w:b w:val="0"/>
          <w:szCs w:val="24"/>
          <w:u w:val="none"/>
        </w:rPr>
      </w:pPr>
      <w:r w:rsidRPr="006161E3">
        <w:rPr>
          <w:rFonts w:ascii="Tahoma" w:hAnsi="Tahoma" w:cs="Tahoma"/>
          <w:b w:val="0"/>
          <w:szCs w:val="24"/>
          <w:u w:val="none"/>
        </w:rPr>
        <w:t>What to do if you witness a violation to our Rules and Regulations.</w:t>
      </w:r>
    </w:p>
    <w:p w14:paraId="3D21E088" w14:textId="6FB610B8" w:rsidR="006161E3" w:rsidRDefault="006161E3" w:rsidP="006161E3">
      <w:pPr>
        <w:pStyle w:val="Title"/>
        <w:jc w:val="left"/>
        <w:rPr>
          <w:rFonts w:ascii="Tahoma" w:hAnsi="Tahoma" w:cs="Tahoma"/>
          <w:b w:val="0"/>
          <w:szCs w:val="24"/>
          <w:u w:val="none"/>
        </w:rPr>
      </w:pPr>
      <w:r w:rsidRPr="006161E3">
        <w:rPr>
          <w:rFonts w:ascii="Tahoma" w:hAnsi="Tahoma" w:cs="Tahoma"/>
          <w:b w:val="0"/>
          <w:szCs w:val="24"/>
          <w:u w:val="none"/>
        </w:rPr>
        <w:t>Please send an e-mail or letter to our property manager stating the infraction. Do not phone. It must be in writing. This is not a Board issue.</w:t>
      </w:r>
    </w:p>
    <w:p w14:paraId="36AC5EC7" w14:textId="77777777" w:rsidR="006161E3" w:rsidRPr="006161E3" w:rsidRDefault="006161E3" w:rsidP="006161E3">
      <w:pPr>
        <w:pStyle w:val="Title"/>
        <w:jc w:val="left"/>
        <w:rPr>
          <w:rFonts w:ascii="Tahoma" w:hAnsi="Tahoma" w:cs="Tahoma"/>
          <w:b w:val="0"/>
          <w:szCs w:val="24"/>
          <w:u w:val="none"/>
        </w:rPr>
      </w:pPr>
    </w:p>
    <w:p w14:paraId="57AFA25D" w14:textId="77777777" w:rsidR="006161E3" w:rsidRPr="006161E3" w:rsidRDefault="006161E3" w:rsidP="006161E3">
      <w:pPr>
        <w:pStyle w:val="Title"/>
        <w:jc w:val="left"/>
        <w:rPr>
          <w:rFonts w:ascii="Tahoma" w:hAnsi="Tahoma" w:cs="Tahoma"/>
          <w:b w:val="0"/>
          <w:szCs w:val="24"/>
          <w:u w:val="none"/>
        </w:rPr>
      </w:pPr>
      <w:r w:rsidRPr="006161E3">
        <w:rPr>
          <w:rFonts w:ascii="Tahoma" w:hAnsi="Tahoma" w:cs="Tahoma"/>
          <w:b w:val="0"/>
          <w:szCs w:val="24"/>
          <w:u w:val="none"/>
        </w:rPr>
        <w:t>Should a letter be sent to a resident, know that no one’s name is ever revealed. Your name will ALWAYS remain anonymous.</w:t>
      </w:r>
    </w:p>
    <w:p w14:paraId="60F717B2" w14:textId="5CD19AA6" w:rsidR="008A071B" w:rsidRPr="00A3692D" w:rsidRDefault="007C6E58">
      <w:pPr>
        <w:pStyle w:val="Title"/>
        <w:jc w:val="left"/>
        <w:rPr>
          <w:rFonts w:ascii="Tahoma" w:hAnsi="Tahoma" w:cs="Tahoma"/>
          <w:b w:val="0"/>
          <w:szCs w:val="24"/>
          <w:u w:val="none"/>
        </w:rPr>
      </w:pPr>
      <w:r w:rsidRPr="00A3692D">
        <w:rPr>
          <w:rFonts w:ascii="Tahoma" w:hAnsi="Tahoma" w:cs="Tahoma"/>
          <w:b w:val="0"/>
          <w:szCs w:val="24"/>
          <w:u w:val="none"/>
        </w:rPr>
        <w:br w:type="page"/>
      </w:r>
    </w:p>
    <w:p w14:paraId="60F717B3" w14:textId="77777777" w:rsidR="008A071B" w:rsidRDefault="008A071B">
      <w:pPr>
        <w:jc w:val="center"/>
      </w:pPr>
    </w:p>
    <w:p w14:paraId="60F717B4" w14:textId="77777777" w:rsidR="008A071B" w:rsidRPr="00303107" w:rsidRDefault="00ED2420">
      <w:pPr>
        <w:jc w:val="center"/>
        <w:rPr>
          <w:rFonts w:ascii="Tahoma" w:hAnsi="Tahoma" w:cs="Tahoma"/>
          <w:b/>
          <w:bCs/>
          <w:sz w:val="36"/>
          <w:szCs w:val="36"/>
        </w:rPr>
      </w:pPr>
      <w:r w:rsidRPr="00303107">
        <w:rPr>
          <w:rFonts w:ascii="Tahoma" w:hAnsi="Tahoma" w:cs="Tahoma"/>
          <w:noProof/>
        </w:rPr>
        <w:drawing>
          <wp:anchor distT="0" distB="0" distL="0" distR="0" simplePos="0" relativeHeight="251653120" behindDoc="0" locked="0" layoutInCell="1" allowOverlap="1" wp14:anchorId="60F7182B" wp14:editId="60F7182C">
            <wp:simplePos x="0" y="0"/>
            <wp:positionH relativeFrom="column">
              <wp:posOffset>5715</wp:posOffset>
            </wp:positionH>
            <wp:positionV relativeFrom="paragraph">
              <wp:posOffset>-248920</wp:posOffset>
            </wp:positionV>
            <wp:extent cx="1511935" cy="764540"/>
            <wp:effectExtent l="1905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511935" cy="764540"/>
                    </a:xfrm>
                    <a:prstGeom prst="rect">
                      <a:avLst/>
                    </a:prstGeom>
                    <a:blipFill dpi="0" rotWithShape="0">
                      <a:blip/>
                      <a:srcRect/>
                      <a:stretch>
                        <a:fillRect/>
                      </a:stretch>
                    </a:blipFill>
                    <a:ln w="9525">
                      <a:noFill/>
                      <a:miter lim="800000"/>
                      <a:headEnd/>
                      <a:tailEnd/>
                    </a:ln>
                  </pic:spPr>
                </pic:pic>
              </a:graphicData>
            </a:graphic>
          </wp:anchor>
        </w:drawing>
      </w:r>
      <w:r w:rsidR="008A071B" w:rsidRPr="00303107">
        <w:rPr>
          <w:rFonts w:ascii="Tahoma" w:hAnsi="Tahoma" w:cs="Tahoma"/>
          <w:b/>
          <w:bCs/>
          <w:sz w:val="36"/>
          <w:szCs w:val="36"/>
        </w:rPr>
        <w:t>Modification Request Form</w:t>
      </w:r>
    </w:p>
    <w:p w14:paraId="60F717B5" w14:textId="77777777" w:rsidR="008A071B" w:rsidRPr="00303107" w:rsidRDefault="008A071B">
      <w:pPr>
        <w:jc w:val="center"/>
        <w:rPr>
          <w:rFonts w:ascii="Tahoma" w:hAnsi="Tahoma" w:cs="Tahoma"/>
          <w:sz w:val="32"/>
          <w:szCs w:val="32"/>
        </w:rPr>
      </w:pPr>
      <w:r w:rsidRPr="00303107">
        <w:rPr>
          <w:rFonts w:ascii="Tahoma" w:hAnsi="Tahoma" w:cs="Tahoma"/>
          <w:sz w:val="32"/>
          <w:szCs w:val="32"/>
        </w:rPr>
        <w:t>Request Form for Architectural Approval</w:t>
      </w:r>
    </w:p>
    <w:p w14:paraId="60F717B6" w14:textId="77777777" w:rsidR="008A071B" w:rsidRPr="00661F9E" w:rsidRDefault="008A071B">
      <w:pPr>
        <w:jc w:val="center"/>
        <w:rPr>
          <w:rFonts w:ascii="Trebuchet MS" w:hAnsi="Trebuchet MS"/>
          <w:sz w:val="16"/>
          <w:szCs w:val="16"/>
        </w:rPr>
      </w:pPr>
    </w:p>
    <w:p w14:paraId="60F717B7" w14:textId="77777777" w:rsidR="008A071B" w:rsidRPr="00303107" w:rsidRDefault="008A071B">
      <w:pPr>
        <w:rPr>
          <w:rFonts w:ascii="Tahoma" w:hAnsi="Tahoma" w:cs="Tahoma"/>
          <w:b/>
          <w:bCs/>
          <w:sz w:val="22"/>
          <w:szCs w:val="22"/>
        </w:rPr>
      </w:pPr>
      <w:r w:rsidRPr="00596D3E">
        <w:rPr>
          <w:rFonts w:ascii="Tahoma" w:hAnsi="Tahoma" w:cs="Tahoma"/>
          <w:b/>
          <w:bCs/>
          <w:iCs/>
          <w:sz w:val="22"/>
          <w:szCs w:val="22"/>
        </w:rPr>
        <w:t>S</w:t>
      </w:r>
      <w:r w:rsidRPr="00303107">
        <w:rPr>
          <w:rFonts w:ascii="Tahoma" w:hAnsi="Tahoma" w:cs="Tahoma"/>
          <w:b/>
          <w:bCs/>
          <w:sz w:val="22"/>
          <w:szCs w:val="22"/>
        </w:rPr>
        <w:t>ubmission of this form and approval, in advance, is required before any and all exterior modification of the premises or unit</w:t>
      </w:r>
      <w:r w:rsidR="00596D3E">
        <w:rPr>
          <w:rFonts w:ascii="Tahoma" w:hAnsi="Tahoma" w:cs="Tahoma"/>
          <w:b/>
          <w:bCs/>
          <w:sz w:val="22"/>
          <w:szCs w:val="22"/>
        </w:rPr>
        <w:t xml:space="preserve"> can begin</w:t>
      </w:r>
      <w:r w:rsidRPr="00303107">
        <w:rPr>
          <w:rFonts w:ascii="Tahoma" w:hAnsi="Tahoma" w:cs="Tahoma"/>
          <w:b/>
          <w:bCs/>
          <w:sz w:val="22"/>
          <w:szCs w:val="22"/>
        </w:rPr>
        <w:t xml:space="preserve">. See </w:t>
      </w:r>
      <w:r w:rsidRPr="00303107">
        <w:rPr>
          <w:rFonts w:ascii="Tahoma" w:hAnsi="Tahoma" w:cs="Tahoma"/>
          <w:b/>
          <w:bCs/>
          <w:i/>
          <w:iCs/>
          <w:sz w:val="22"/>
          <w:szCs w:val="22"/>
        </w:rPr>
        <w:t xml:space="preserve">Procedures and </w:t>
      </w:r>
      <w:r w:rsidR="008336C7" w:rsidRPr="00303107">
        <w:rPr>
          <w:rFonts w:ascii="Tahoma" w:hAnsi="Tahoma" w:cs="Tahoma"/>
          <w:b/>
          <w:bCs/>
          <w:i/>
          <w:iCs/>
          <w:sz w:val="22"/>
          <w:szCs w:val="22"/>
        </w:rPr>
        <w:t>Instruction</w:t>
      </w:r>
      <w:r w:rsidR="008336C7" w:rsidRPr="00303107">
        <w:rPr>
          <w:rFonts w:ascii="Tahoma" w:hAnsi="Tahoma" w:cs="Tahoma"/>
          <w:b/>
          <w:bCs/>
          <w:sz w:val="22"/>
          <w:szCs w:val="22"/>
        </w:rPr>
        <w:t xml:space="preserve"> </w:t>
      </w:r>
      <w:r w:rsidR="008336C7">
        <w:rPr>
          <w:rFonts w:ascii="Tahoma" w:hAnsi="Tahoma" w:cs="Tahoma"/>
          <w:b/>
          <w:bCs/>
          <w:sz w:val="22"/>
          <w:szCs w:val="22"/>
        </w:rPr>
        <w:t>sheet</w:t>
      </w:r>
      <w:r w:rsidRPr="00303107">
        <w:rPr>
          <w:rFonts w:ascii="Tahoma" w:hAnsi="Tahoma" w:cs="Tahoma"/>
          <w:b/>
          <w:bCs/>
          <w:sz w:val="22"/>
          <w:szCs w:val="22"/>
        </w:rPr>
        <w:t xml:space="preserve"> for the review and approval/disapproval process</w:t>
      </w:r>
      <w:r w:rsidR="005A239A">
        <w:rPr>
          <w:rFonts w:ascii="Tahoma" w:hAnsi="Tahoma" w:cs="Tahoma"/>
          <w:b/>
          <w:bCs/>
          <w:sz w:val="22"/>
          <w:szCs w:val="22"/>
        </w:rPr>
        <w:t xml:space="preserve"> </w:t>
      </w:r>
      <w:r w:rsidR="00596D3E">
        <w:rPr>
          <w:rFonts w:ascii="Tahoma" w:hAnsi="Tahoma" w:cs="Tahoma"/>
          <w:b/>
          <w:bCs/>
          <w:sz w:val="22"/>
          <w:szCs w:val="22"/>
        </w:rPr>
        <w:t xml:space="preserve">that </w:t>
      </w:r>
      <w:r w:rsidR="005A239A">
        <w:rPr>
          <w:rFonts w:ascii="Tahoma" w:hAnsi="Tahoma" w:cs="Tahoma"/>
          <w:b/>
          <w:bCs/>
          <w:sz w:val="22"/>
          <w:szCs w:val="22"/>
        </w:rPr>
        <w:t>can take up to</w:t>
      </w:r>
      <w:r w:rsidRPr="00303107">
        <w:rPr>
          <w:rFonts w:ascii="Tahoma" w:hAnsi="Tahoma" w:cs="Tahoma"/>
          <w:b/>
          <w:bCs/>
          <w:sz w:val="22"/>
          <w:szCs w:val="22"/>
        </w:rPr>
        <w:t xml:space="preserve"> 45 days.</w:t>
      </w:r>
    </w:p>
    <w:p w14:paraId="60F717B8" w14:textId="77777777" w:rsidR="008A071B" w:rsidRPr="00661F9E" w:rsidRDefault="008A071B">
      <w:pPr>
        <w:rPr>
          <w:rFonts w:ascii="Trebuchet MS" w:hAnsi="Trebuchet MS"/>
          <w:i/>
          <w:iCs/>
          <w:sz w:val="16"/>
          <w:szCs w:val="16"/>
        </w:rPr>
      </w:pPr>
    </w:p>
    <w:p w14:paraId="60F717B9" w14:textId="77777777" w:rsidR="008A071B" w:rsidRPr="005A239A" w:rsidRDefault="008A071B">
      <w:pPr>
        <w:rPr>
          <w:rFonts w:ascii="Trebuchet MS" w:hAnsi="Trebuchet MS"/>
          <w:iCs/>
          <w:sz w:val="16"/>
          <w:szCs w:val="16"/>
        </w:rPr>
      </w:pPr>
    </w:p>
    <w:tbl>
      <w:tblPr>
        <w:tblW w:w="0" w:type="auto"/>
        <w:tblInd w:w="40" w:type="dxa"/>
        <w:tblLayout w:type="fixed"/>
        <w:tblCellMar>
          <w:top w:w="55" w:type="dxa"/>
          <w:left w:w="55" w:type="dxa"/>
          <w:bottom w:w="55" w:type="dxa"/>
          <w:right w:w="55" w:type="dxa"/>
        </w:tblCellMar>
        <w:tblLook w:val="0000" w:firstRow="0" w:lastRow="0" w:firstColumn="0" w:lastColumn="0" w:noHBand="0" w:noVBand="0"/>
      </w:tblPr>
      <w:tblGrid>
        <w:gridCol w:w="4694"/>
        <w:gridCol w:w="4682"/>
      </w:tblGrid>
      <w:tr w:rsidR="008A071B" w:rsidRPr="00303107" w14:paraId="60F717BC" w14:textId="77777777">
        <w:trPr>
          <w:cantSplit/>
          <w:tblHeader/>
        </w:trPr>
        <w:tc>
          <w:tcPr>
            <w:tcW w:w="4694" w:type="dxa"/>
            <w:tcBorders>
              <w:top w:val="single" w:sz="1" w:space="0" w:color="000000"/>
              <w:left w:val="single" w:sz="1" w:space="0" w:color="000000"/>
              <w:bottom w:val="single" w:sz="1" w:space="0" w:color="000000"/>
            </w:tcBorders>
            <w:vAlign w:val="bottom"/>
          </w:tcPr>
          <w:p w14:paraId="60F717BA" w14:textId="77777777" w:rsidR="008A071B" w:rsidRPr="00303107" w:rsidRDefault="008A071B">
            <w:pPr>
              <w:pStyle w:val="WW-TableContents"/>
              <w:rPr>
                <w:rFonts w:ascii="Tahoma" w:hAnsi="Tahoma" w:cs="Tahoma"/>
              </w:rPr>
            </w:pPr>
            <w:r w:rsidRPr="00303107">
              <w:rPr>
                <w:rFonts w:ascii="Tahoma" w:hAnsi="Tahoma" w:cs="Tahoma"/>
              </w:rPr>
              <w:t xml:space="preserve">Date:  </w:t>
            </w:r>
          </w:p>
        </w:tc>
        <w:tc>
          <w:tcPr>
            <w:tcW w:w="4682" w:type="dxa"/>
            <w:tcBorders>
              <w:top w:val="single" w:sz="1" w:space="0" w:color="000000"/>
              <w:left w:val="single" w:sz="1" w:space="0" w:color="000000"/>
              <w:bottom w:val="single" w:sz="1" w:space="0" w:color="000000"/>
              <w:right w:val="single" w:sz="1" w:space="0" w:color="000000"/>
            </w:tcBorders>
            <w:vAlign w:val="bottom"/>
          </w:tcPr>
          <w:p w14:paraId="60F717BB" w14:textId="77777777" w:rsidR="008A071B" w:rsidRPr="00303107" w:rsidRDefault="008A071B">
            <w:pPr>
              <w:pStyle w:val="WW-TableContents"/>
              <w:rPr>
                <w:rFonts w:ascii="Tahoma" w:hAnsi="Tahoma" w:cs="Tahoma"/>
              </w:rPr>
            </w:pPr>
            <w:r w:rsidRPr="00303107">
              <w:rPr>
                <w:rFonts w:ascii="Tahoma" w:hAnsi="Tahoma" w:cs="Tahoma"/>
              </w:rPr>
              <w:t>Lot#:</w:t>
            </w:r>
          </w:p>
        </w:tc>
      </w:tr>
      <w:tr w:rsidR="008A071B" w:rsidRPr="00303107" w14:paraId="60F717BF" w14:textId="77777777">
        <w:trPr>
          <w:cantSplit/>
        </w:trPr>
        <w:tc>
          <w:tcPr>
            <w:tcW w:w="4694" w:type="dxa"/>
            <w:tcBorders>
              <w:left w:val="single" w:sz="1" w:space="0" w:color="000000"/>
              <w:bottom w:val="single" w:sz="1" w:space="0" w:color="000000"/>
            </w:tcBorders>
            <w:vAlign w:val="bottom"/>
          </w:tcPr>
          <w:p w14:paraId="60F717BD" w14:textId="77777777" w:rsidR="008A071B" w:rsidRPr="00303107" w:rsidRDefault="008A071B">
            <w:pPr>
              <w:pStyle w:val="WW-TableContents"/>
              <w:rPr>
                <w:rFonts w:ascii="Tahoma" w:hAnsi="Tahoma" w:cs="Tahoma"/>
              </w:rPr>
            </w:pPr>
            <w:r w:rsidRPr="00303107">
              <w:rPr>
                <w:rFonts w:ascii="Tahoma" w:hAnsi="Tahoma" w:cs="Tahoma"/>
              </w:rPr>
              <w:t xml:space="preserve">Name:  </w:t>
            </w:r>
          </w:p>
        </w:tc>
        <w:tc>
          <w:tcPr>
            <w:tcW w:w="4682" w:type="dxa"/>
            <w:tcBorders>
              <w:left w:val="single" w:sz="1" w:space="0" w:color="000000"/>
              <w:bottom w:val="single" w:sz="1" w:space="0" w:color="000000"/>
              <w:right w:val="single" w:sz="1" w:space="0" w:color="000000"/>
            </w:tcBorders>
            <w:vAlign w:val="bottom"/>
          </w:tcPr>
          <w:p w14:paraId="60F717BE" w14:textId="77777777" w:rsidR="008A071B" w:rsidRPr="00303107" w:rsidRDefault="008A071B">
            <w:pPr>
              <w:pStyle w:val="WW-TableContents"/>
              <w:rPr>
                <w:rFonts w:ascii="Tahoma" w:hAnsi="Tahoma" w:cs="Tahoma"/>
              </w:rPr>
            </w:pPr>
            <w:r w:rsidRPr="00303107">
              <w:rPr>
                <w:rFonts w:ascii="Tahoma" w:hAnsi="Tahoma" w:cs="Tahoma"/>
              </w:rPr>
              <w:t>Phone#:</w:t>
            </w:r>
          </w:p>
        </w:tc>
      </w:tr>
      <w:tr w:rsidR="008A071B" w:rsidRPr="00303107" w14:paraId="60F717C1" w14:textId="77777777">
        <w:trPr>
          <w:cantSplit/>
        </w:trPr>
        <w:tc>
          <w:tcPr>
            <w:tcW w:w="9376" w:type="dxa"/>
            <w:gridSpan w:val="2"/>
            <w:tcBorders>
              <w:left w:val="single" w:sz="1" w:space="0" w:color="000000"/>
              <w:bottom w:val="single" w:sz="1" w:space="0" w:color="000000"/>
              <w:right w:val="single" w:sz="1" w:space="0" w:color="000000"/>
            </w:tcBorders>
            <w:vAlign w:val="bottom"/>
          </w:tcPr>
          <w:p w14:paraId="60F717C0" w14:textId="77777777" w:rsidR="008A071B" w:rsidRPr="00303107" w:rsidRDefault="008A071B">
            <w:pPr>
              <w:pStyle w:val="WW-TableContents"/>
              <w:rPr>
                <w:rFonts w:ascii="Tahoma" w:hAnsi="Tahoma" w:cs="Tahoma"/>
              </w:rPr>
            </w:pPr>
            <w:r w:rsidRPr="00303107">
              <w:rPr>
                <w:rFonts w:ascii="Tahoma" w:hAnsi="Tahoma" w:cs="Tahoma"/>
              </w:rPr>
              <w:t xml:space="preserve">Address: </w:t>
            </w:r>
          </w:p>
        </w:tc>
      </w:tr>
      <w:tr w:rsidR="008A071B" w:rsidRPr="00303107" w14:paraId="60F717C3" w14:textId="77777777">
        <w:trPr>
          <w:cantSplit/>
        </w:trPr>
        <w:tc>
          <w:tcPr>
            <w:tcW w:w="9376" w:type="dxa"/>
            <w:gridSpan w:val="2"/>
            <w:tcBorders>
              <w:left w:val="single" w:sz="1" w:space="0" w:color="000000"/>
              <w:bottom w:val="single" w:sz="1" w:space="0" w:color="000000"/>
              <w:right w:val="single" w:sz="1" w:space="0" w:color="000000"/>
            </w:tcBorders>
            <w:vAlign w:val="bottom"/>
          </w:tcPr>
          <w:p w14:paraId="60F717C2" w14:textId="77777777" w:rsidR="008A071B" w:rsidRPr="00303107" w:rsidRDefault="008A071B">
            <w:pPr>
              <w:pStyle w:val="WW-TableContents"/>
              <w:rPr>
                <w:rFonts w:ascii="Tahoma" w:hAnsi="Tahoma" w:cs="Tahoma"/>
              </w:rPr>
            </w:pPr>
            <w:r w:rsidRPr="00303107">
              <w:rPr>
                <w:rFonts w:ascii="Tahoma" w:hAnsi="Tahoma" w:cs="Tahoma"/>
              </w:rPr>
              <w:t xml:space="preserve">Email: </w:t>
            </w:r>
          </w:p>
        </w:tc>
      </w:tr>
      <w:tr w:rsidR="008A071B" w:rsidRPr="00303107" w14:paraId="60F717C5" w14:textId="77777777">
        <w:trPr>
          <w:cantSplit/>
        </w:trPr>
        <w:tc>
          <w:tcPr>
            <w:tcW w:w="9376" w:type="dxa"/>
            <w:gridSpan w:val="2"/>
            <w:tcBorders>
              <w:left w:val="single" w:sz="1" w:space="0" w:color="000000"/>
              <w:bottom w:val="single" w:sz="1" w:space="0" w:color="000000"/>
              <w:right w:val="single" w:sz="1" w:space="0" w:color="000000"/>
            </w:tcBorders>
            <w:vAlign w:val="bottom"/>
          </w:tcPr>
          <w:p w14:paraId="60F717C4" w14:textId="77777777" w:rsidR="008A071B" w:rsidRPr="00303107" w:rsidRDefault="008A071B">
            <w:pPr>
              <w:pStyle w:val="WW-TableContents"/>
              <w:rPr>
                <w:rFonts w:ascii="Tahoma" w:hAnsi="Tahoma" w:cs="Tahoma"/>
              </w:rPr>
            </w:pPr>
            <w:r w:rsidRPr="00303107">
              <w:rPr>
                <w:rFonts w:ascii="Tahoma" w:hAnsi="Tahoma" w:cs="Tahoma"/>
              </w:rPr>
              <w:t xml:space="preserve">Signature: </w:t>
            </w:r>
          </w:p>
        </w:tc>
      </w:tr>
    </w:tbl>
    <w:p w14:paraId="60F717C6" w14:textId="77777777" w:rsidR="008A071B" w:rsidRPr="00303107" w:rsidRDefault="008A071B">
      <w:pPr>
        <w:rPr>
          <w:rFonts w:ascii="Tahoma" w:hAnsi="Tahoma" w:cs="Tahoma"/>
          <w:sz w:val="24"/>
          <w:szCs w:val="24"/>
        </w:rPr>
      </w:pPr>
    </w:p>
    <w:p w14:paraId="60F717C7" w14:textId="77777777" w:rsidR="008A071B" w:rsidRPr="00303107" w:rsidRDefault="008A071B">
      <w:pPr>
        <w:rPr>
          <w:rFonts w:ascii="Tahoma" w:hAnsi="Tahoma" w:cs="Tahoma"/>
          <w:sz w:val="24"/>
          <w:szCs w:val="24"/>
        </w:rPr>
      </w:pPr>
      <w:r w:rsidRPr="00303107">
        <w:rPr>
          <w:rFonts w:ascii="Tahoma" w:hAnsi="Tahoma" w:cs="Tahoma"/>
          <w:sz w:val="24"/>
          <w:szCs w:val="24"/>
        </w:rPr>
        <w:t>Nature of Modification: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62"/>
      </w:tblGrid>
      <w:tr w:rsidR="008A071B" w:rsidRPr="00303107" w14:paraId="60F717C9" w14:textId="77777777">
        <w:trPr>
          <w:cantSplit/>
          <w:tblHeader/>
        </w:trPr>
        <w:tc>
          <w:tcPr>
            <w:tcW w:w="9362" w:type="dxa"/>
            <w:tcBorders>
              <w:top w:val="single" w:sz="1" w:space="0" w:color="000000"/>
              <w:left w:val="single" w:sz="1" w:space="0" w:color="000000"/>
              <w:bottom w:val="single" w:sz="1" w:space="0" w:color="000000"/>
              <w:right w:val="single" w:sz="1" w:space="0" w:color="000000"/>
            </w:tcBorders>
          </w:tcPr>
          <w:p w14:paraId="60F717C8" w14:textId="77777777" w:rsidR="008A071B" w:rsidRPr="00303107" w:rsidRDefault="008A071B">
            <w:pPr>
              <w:pStyle w:val="WW-TableHeading"/>
              <w:rPr>
                <w:rFonts w:ascii="Tahoma" w:hAnsi="Tahoma" w:cs="Tahoma"/>
              </w:rPr>
            </w:pPr>
          </w:p>
        </w:tc>
      </w:tr>
      <w:tr w:rsidR="008A071B" w:rsidRPr="00303107" w14:paraId="60F717CB" w14:textId="77777777">
        <w:trPr>
          <w:cantSplit/>
        </w:trPr>
        <w:tc>
          <w:tcPr>
            <w:tcW w:w="9362" w:type="dxa"/>
            <w:tcBorders>
              <w:left w:val="single" w:sz="1" w:space="0" w:color="000000"/>
              <w:bottom w:val="single" w:sz="1" w:space="0" w:color="000000"/>
              <w:right w:val="single" w:sz="1" w:space="0" w:color="000000"/>
            </w:tcBorders>
          </w:tcPr>
          <w:p w14:paraId="60F717CA" w14:textId="77777777" w:rsidR="008A071B" w:rsidRPr="00303107" w:rsidRDefault="008A071B">
            <w:pPr>
              <w:pStyle w:val="WW-TableContents"/>
              <w:jc w:val="center"/>
              <w:rPr>
                <w:rFonts w:ascii="Tahoma" w:hAnsi="Tahoma" w:cs="Tahoma"/>
              </w:rPr>
            </w:pPr>
          </w:p>
        </w:tc>
      </w:tr>
      <w:tr w:rsidR="008A071B" w:rsidRPr="00303107" w14:paraId="60F717CD" w14:textId="77777777">
        <w:trPr>
          <w:cantSplit/>
        </w:trPr>
        <w:tc>
          <w:tcPr>
            <w:tcW w:w="9362" w:type="dxa"/>
            <w:tcBorders>
              <w:left w:val="single" w:sz="1" w:space="0" w:color="000000"/>
              <w:bottom w:val="single" w:sz="1" w:space="0" w:color="000000"/>
              <w:right w:val="single" w:sz="1" w:space="0" w:color="000000"/>
            </w:tcBorders>
          </w:tcPr>
          <w:p w14:paraId="60F717CC" w14:textId="77777777" w:rsidR="008A071B" w:rsidRPr="00303107" w:rsidRDefault="008A071B">
            <w:pPr>
              <w:pStyle w:val="WW-TableContents"/>
              <w:jc w:val="center"/>
              <w:rPr>
                <w:rFonts w:ascii="Tahoma" w:hAnsi="Tahoma" w:cs="Tahoma"/>
              </w:rPr>
            </w:pPr>
          </w:p>
        </w:tc>
      </w:tr>
      <w:tr w:rsidR="008A071B" w:rsidRPr="00303107" w14:paraId="60F717CF" w14:textId="77777777">
        <w:trPr>
          <w:cantSplit/>
        </w:trPr>
        <w:tc>
          <w:tcPr>
            <w:tcW w:w="9362" w:type="dxa"/>
            <w:tcBorders>
              <w:left w:val="single" w:sz="1" w:space="0" w:color="000000"/>
              <w:bottom w:val="single" w:sz="1" w:space="0" w:color="000000"/>
              <w:right w:val="single" w:sz="1" w:space="0" w:color="000000"/>
            </w:tcBorders>
          </w:tcPr>
          <w:p w14:paraId="60F717CE" w14:textId="77777777" w:rsidR="008A071B" w:rsidRPr="00303107" w:rsidRDefault="008A071B">
            <w:pPr>
              <w:pStyle w:val="WW-TableContents"/>
              <w:jc w:val="center"/>
              <w:rPr>
                <w:rFonts w:ascii="Tahoma" w:hAnsi="Tahoma" w:cs="Tahoma"/>
              </w:rPr>
            </w:pPr>
          </w:p>
        </w:tc>
      </w:tr>
      <w:tr w:rsidR="008A071B" w:rsidRPr="00303107" w14:paraId="60F717D1" w14:textId="77777777">
        <w:trPr>
          <w:cantSplit/>
        </w:trPr>
        <w:tc>
          <w:tcPr>
            <w:tcW w:w="9362" w:type="dxa"/>
            <w:tcBorders>
              <w:left w:val="single" w:sz="1" w:space="0" w:color="000000"/>
              <w:bottom w:val="single" w:sz="1" w:space="0" w:color="000000"/>
              <w:right w:val="single" w:sz="1" w:space="0" w:color="000000"/>
            </w:tcBorders>
          </w:tcPr>
          <w:p w14:paraId="60F717D0" w14:textId="77777777" w:rsidR="008A071B" w:rsidRPr="00303107" w:rsidRDefault="008A071B">
            <w:pPr>
              <w:pStyle w:val="WW-TableContents"/>
              <w:jc w:val="center"/>
              <w:rPr>
                <w:rFonts w:ascii="Tahoma" w:hAnsi="Tahoma" w:cs="Tahoma"/>
              </w:rPr>
            </w:pPr>
          </w:p>
        </w:tc>
      </w:tr>
    </w:tbl>
    <w:p w14:paraId="60F717D4" w14:textId="77777777" w:rsidR="008A071B" w:rsidRDefault="008A071B">
      <w:pPr>
        <w:rPr>
          <w:rFonts w:ascii="Trebuchet MS" w:hAnsi="Trebuchet MS"/>
          <w:sz w:val="14"/>
          <w:szCs w:val="14"/>
        </w:rPr>
      </w:pPr>
    </w:p>
    <w:p w14:paraId="60F717D5" w14:textId="77777777" w:rsidR="00D44C68" w:rsidRPr="005A239A" w:rsidRDefault="008A071B">
      <w:pPr>
        <w:rPr>
          <w:rFonts w:ascii="Tahoma" w:hAnsi="Tahoma" w:cs="Tahoma"/>
          <w:sz w:val="24"/>
          <w:szCs w:val="24"/>
        </w:rPr>
      </w:pPr>
      <w:r w:rsidRPr="005A239A">
        <w:rPr>
          <w:rFonts w:ascii="Tahoma" w:hAnsi="Tahoma" w:cs="Tahoma"/>
          <w:sz w:val="24"/>
          <w:szCs w:val="24"/>
        </w:rPr>
        <w:t xml:space="preserve">Attach any drawing, sketches or specification to the form. Please see </w:t>
      </w:r>
      <w:r w:rsidRPr="005A239A">
        <w:rPr>
          <w:rFonts w:ascii="Tahoma" w:hAnsi="Tahoma" w:cs="Tahoma"/>
          <w:i/>
          <w:iCs/>
          <w:sz w:val="24"/>
          <w:szCs w:val="24"/>
        </w:rPr>
        <w:t>Procedure and Instruction</w:t>
      </w:r>
      <w:r w:rsidRPr="005A239A">
        <w:rPr>
          <w:rFonts w:ascii="Tahoma" w:hAnsi="Tahoma" w:cs="Tahoma"/>
          <w:sz w:val="24"/>
          <w:szCs w:val="24"/>
        </w:rPr>
        <w:t xml:space="preserve"> sheet for any additional information that may be required, as appropriate, to review your request.</w:t>
      </w:r>
      <w:r w:rsidR="00D44C68" w:rsidRPr="005A239A">
        <w:rPr>
          <w:rFonts w:ascii="Tahoma" w:hAnsi="Tahoma" w:cs="Tahoma"/>
          <w:sz w:val="24"/>
          <w:szCs w:val="24"/>
        </w:rPr>
        <w:t xml:space="preserve">  Drawings or sketches must be dimensioned. </w:t>
      </w:r>
    </w:p>
    <w:p w14:paraId="60F717D6" w14:textId="77777777" w:rsidR="008A071B" w:rsidRDefault="008A071B">
      <w:pPr>
        <w:rPr>
          <w:rFonts w:ascii="Trebuchet MS" w:hAnsi="Trebuchet MS"/>
          <w:sz w:val="21"/>
          <w:szCs w:val="21"/>
        </w:rPr>
      </w:pPr>
    </w:p>
    <w:p w14:paraId="60F717D7" w14:textId="77777777" w:rsidR="008A071B" w:rsidRPr="005A239A" w:rsidRDefault="00D438C8" w:rsidP="005A239A">
      <w:pPr>
        <w:rPr>
          <w:rFonts w:ascii="Tahoma" w:hAnsi="Tahoma" w:cs="Tahoma"/>
          <w:sz w:val="24"/>
          <w:szCs w:val="24"/>
        </w:rPr>
      </w:pPr>
      <w:r w:rsidRPr="005A239A">
        <w:rPr>
          <w:rFonts w:ascii="Tahoma" w:hAnsi="Tahoma" w:cs="Tahoma"/>
          <w:bCs/>
          <w:sz w:val="24"/>
          <w:szCs w:val="24"/>
        </w:rPr>
        <w:t xml:space="preserve">Give or send the original copy of your request </w:t>
      </w:r>
      <w:r w:rsidR="00332136" w:rsidRPr="005A239A">
        <w:rPr>
          <w:rFonts w:ascii="Tahoma" w:hAnsi="Tahoma" w:cs="Tahoma"/>
          <w:bCs/>
          <w:sz w:val="24"/>
          <w:szCs w:val="24"/>
        </w:rPr>
        <w:t xml:space="preserve">to the </w:t>
      </w:r>
      <w:r w:rsidR="00F54891" w:rsidRPr="005A239A">
        <w:rPr>
          <w:rFonts w:ascii="Tahoma" w:hAnsi="Tahoma" w:cs="Tahoma"/>
          <w:bCs/>
          <w:sz w:val="24"/>
          <w:szCs w:val="24"/>
        </w:rPr>
        <w:t>Property Manager (see cover page)</w:t>
      </w:r>
      <w:r w:rsidR="002868CB" w:rsidRPr="005A239A">
        <w:rPr>
          <w:rFonts w:ascii="Tahoma" w:hAnsi="Tahoma" w:cs="Tahoma"/>
          <w:sz w:val="24"/>
          <w:szCs w:val="24"/>
        </w:rPr>
        <w:t xml:space="preserve">. </w:t>
      </w:r>
      <w:r w:rsidR="00A17FB6" w:rsidRPr="005A239A">
        <w:rPr>
          <w:rFonts w:ascii="Tahoma" w:hAnsi="Tahoma" w:cs="Tahoma"/>
          <w:sz w:val="24"/>
          <w:szCs w:val="24"/>
        </w:rPr>
        <w:t>This p</w:t>
      </w:r>
      <w:r w:rsidR="002868CB" w:rsidRPr="005A239A">
        <w:rPr>
          <w:rFonts w:ascii="Tahoma" w:hAnsi="Tahoma" w:cs="Tahoma"/>
          <w:sz w:val="24"/>
          <w:szCs w:val="24"/>
        </w:rPr>
        <w:t>ermit will expire one year after approval.</w:t>
      </w:r>
    </w:p>
    <w:p w14:paraId="60F717D8" w14:textId="77777777" w:rsidR="008A071B" w:rsidRPr="005A239A" w:rsidRDefault="008A071B" w:rsidP="005A239A">
      <w:pPr>
        <w:pStyle w:val="BodyText"/>
        <w:spacing w:before="120"/>
        <w:rPr>
          <w:rFonts w:ascii="Tahoma" w:hAnsi="Tahoma" w:cs="Tahoma"/>
          <w:b/>
          <w:bCs/>
          <w:i/>
          <w:iCs/>
        </w:rPr>
      </w:pPr>
      <w:r w:rsidRPr="005A239A">
        <w:rPr>
          <w:rFonts w:ascii="Tahoma" w:hAnsi="Tahoma" w:cs="Tahoma"/>
          <w:b/>
          <w:bCs/>
          <w:i/>
          <w:iCs/>
        </w:rPr>
        <w:t xml:space="preserve">For </w:t>
      </w:r>
      <w:r w:rsidR="005A239A" w:rsidRPr="005A239A">
        <w:rPr>
          <w:rFonts w:ascii="Tahoma" w:hAnsi="Tahoma" w:cs="Tahoma"/>
          <w:b/>
          <w:bCs/>
          <w:i/>
          <w:iCs/>
        </w:rPr>
        <w:t>A.R.C.</w:t>
      </w:r>
      <w:r w:rsidRPr="005A239A">
        <w:rPr>
          <w:rFonts w:ascii="Tahoma" w:hAnsi="Tahoma" w:cs="Tahoma"/>
          <w:b/>
          <w:bCs/>
          <w:i/>
          <w:iCs/>
        </w:rPr>
        <w:t xml:space="preserve"> Use Only</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630"/>
        <w:gridCol w:w="1800"/>
        <w:gridCol w:w="630"/>
        <w:gridCol w:w="1260"/>
        <w:gridCol w:w="630"/>
        <w:gridCol w:w="1170"/>
        <w:gridCol w:w="484"/>
        <w:gridCol w:w="1321"/>
      </w:tblGrid>
      <w:tr w:rsidR="000806DD" w:rsidRPr="00303107" w14:paraId="60F717E2" w14:textId="77777777">
        <w:trPr>
          <w:cantSplit/>
          <w:trHeight w:val="387"/>
        </w:trPr>
        <w:tc>
          <w:tcPr>
            <w:tcW w:w="1440" w:type="dxa"/>
          </w:tcPr>
          <w:p w14:paraId="60F717D9" w14:textId="77777777" w:rsidR="000806DD" w:rsidRPr="00303107" w:rsidRDefault="000C0A36" w:rsidP="001C0706">
            <w:pPr>
              <w:pStyle w:val="WW-TableContents"/>
              <w:rPr>
                <w:rFonts w:ascii="Tahoma" w:hAnsi="Tahoma" w:cs="Tahoma"/>
                <w:sz w:val="20"/>
                <w:szCs w:val="20"/>
              </w:rPr>
            </w:pPr>
            <w:r w:rsidRPr="00303107">
              <w:rPr>
                <w:rFonts w:ascii="Tahoma" w:hAnsi="Tahoma" w:cs="Tahoma"/>
                <w:sz w:val="20"/>
                <w:szCs w:val="20"/>
              </w:rPr>
              <w:t>A.R.C</w:t>
            </w:r>
            <w:r w:rsidR="000806DD" w:rsidRPr="00303107">
              <w:rPr>
                <w:rFonts w:ascii="Tahoma" w:hAnsi="Tahoma" w:cs="Tahoma"/>
                <w:sz w:val="20"/>
                <w:szCs w:val="20"/>
              </w:rPr>
              <w:t xml:space="preserve"> Action:</w:t>
            </w:r>
          </w:p>
        </w:tc>
        <w:tc>
          <w:tcPr>
            <w:tcW w:w="630" w:type="dxa"/>
          </w:tcPr>
          <w:p w14:paraId="60F717DA" w14:textId="77777777" w:rsidR="000806DD" w:rsidRPr="00303107" w:rsidRDefault="0009531B" w:rsidP="001C0706">
            <w:pPr>
              <w:pStyle w:val="WW-TableContents"/>
              <w:jc w:val="center"/>
              <w:rPr>
                <w:rFonts w:ascii="Tahoma" w:hAnsi="Tahoma" w:cs="Tahoma"/>
                <w:sz w:val="16"/>
                <w:szCs w:val="16"/>
              </w:rPr>
            </w:pPr>
            <w:r>
              <w:rPr>
                <w:rFonts w:ascii="Tahoma" w:hAnsi="Tahoma" w:cs="Tahoma"/>
                <w:noProof/>
              </w:rPr>
              <mc:AlternateContent>
                <mc:Choice Requires="wps">
                  <w:drawing>
                    <wp:anchor distT="0" distB="0" distL="114300" distR="114300" simplePos="0" relativeHeight="251663360" behindDoc="0" locked="0" layoutInCell="1" allowOverlap="1" wp14:anchorId="60F7182D" wp14:editId="60F7182E">
                      <wp:simplePos x="0" y="0"/>
                      <wp:positionH relativeFrom="column">
                        <wp:posOffset>74930</wp:posOffset>
                      </wp:positionH>
                      <wp:positionV relativeFrom="paragraph">
                        <wp:posOffset>45085</wp:posOffset>
                      </wp:positionV>
                      <wp:extent cx="238125" cy="200025"/>
                      <wp:effectExtent l="8255" t="6985" r="10795" b="1206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C0C0C0"/>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7F06B4" id="Rectangle 4" o:spid="_x0000_s1026" style="position:absolute;margin-left:5.9pt;margin-top:3.55pt;width:18.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" fillcolor="silver" strokeweight=".26mm"/>
                  </w:pict>
                </mc:Fallback>
              </mc:AlternateContent>
            </w:r>
          </w:p>
        </w:tc>
        <w:tc>
          <w:tcPr>
            <w:tcW w:w="1800" w:type="dxa"/>
          </w:tcPr>
          <w:p w14:paraId="60F717DB" w14:textId="77777777" w:rsidR="000806DD" w:rsidRPr="00303107" w:rsidRDefault="000806DD" w:rsidP="001C0706">
            <w:pPr>
              <w:pStyle w:val="WW-TableContents"/>
              <w:rPr>
                <w:rFonts w:ascii="Tahoma" w:hAnsi="Tahoma" w:cs="Tahoma"/>
                <w:sz w:val="16"/>
                <w:szCs w:val="16"/>
              </w:rPr>
            </w:pPr>
            <w:r w:rsidRPr="00303107">
              <w:rPr>
                <w:rFonts w:ascii="Tahoma" w:hAnsi="Tahoma" w:cs="Tahoma"/>
                <w:sz w:val="16"/>
                <w:szCs w:val="16"/>
              </w:rPr>
              <w:t>Returned for Additional Information or Revision</w:t>
            </w:r>
          </w:p>
        </w:tc>
        <w:tc>
          <w:tcPr>
            <w:tcW w:w="630" w:type="dxa"/>
          </w:tcPr>
          <w:p w14:paraId="60F717DC" w14:textId="77777777" w:rsidR="000806DD" w:rsidRPr="00303107" w:rsidRDefault="0009531B" w:rsidP="001C0706">
            <w:pPr>
              <w:pStyle w:val="WW-TableContents"/>
              <w:rPr>
                <w:rFonts w:ascii="Tahoma" w:hAnsi="Tahoma" w:cs="Tahoma"/>
              </w:rPr>
            </w:pPr>
            <w:r>
              <w:rPr>
                <w:rFonts w:ascii="Tahoma" w:hAnsi="Tahoma" w:cs="Tahoma"/>
                <w:noProof/>
              </w:rPr>
              <mc:AlternateContent>
                <mc:Choice Requires="wps">
                  <w:drawing>
                    <wp:anchor distT="0" distB="0" distL="114300" distR="114300" simplePos="0" relativeHeight="251664384" behindDoc="0" locked="0" layoutInCell="1" allowOverlap="1" wp14:anchorId="60F7182F" wp14:editId="60F71830">
                      <wp:simplePos x="0" y="0"/>
                      <wp:positionH relativeFrom="column">
                        <wp:posOffset>69850</wp:posOffset>
                      </wp:positionH>
                      <wp:positionV relativeFrom="paragraph">
                        <wp:posOffset>45085</wp:posOffset>
                      </wp:positionV>
                      <wp:extent cx="238125" cy="200025"/>
                      <wp:effectExtent l="12700" t="6985" r="635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C0C0C0"/>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C9EEFE" id="Rectangle 5" o:spid="_x0000_s1026" style="position:absolute;margin-left:5.5pt;margin-top:3.55pt;width:18.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" fillcolor="silver" strokeweight=".26mm"/>
                  </w:pict>
                </mc:Fallback>
              </mc:AlternateContent>
            </w:r>
          </w:p>
        </w:tc>
        <w:tc>
          <w:tcPr>
            <w:tcW w:w="1260" w:type="dxa"/>
          </w:tcPr>
          <w:p w14:paraId="60F717DD" w14:textId="77777777" w:rsidR="000806DD" w:rsidRPr="00303107" w:rsidRDefault="000806DD" w:rsidP="001C0706">
            <w:pPr>
              <w:pStyle w:val="WW-TableContents"/>
              <w:rPr>
                <w:rFonts w:ascii="Tahoma" w:hAnsi="Tahoma" w:cs="Tahoma"/>
                <w:sz w:val="16"/>
                <w:szCs w:val="16"/>
              </w:rPr>
            </w:pPr>
            <w:r w:rsidRPr="00303107">
              <w:rPr>
                <w:rFonts w:ascii="Tahoma" w:hAnsi="Tahoma" w:cs="Tahoma"/>
                <w:sz w:val="16"/>
                <w:szCs w:val="16"/>
              </w:rPr>
              <w:t>Approval Recommended</w:t>
            </w:r>
          </w:p>
        </w:tc>
        <w:tc>
          <w:tcPr>
            <w:tcW w:w="630" w:type="dxa"/>
          </w:tcPr>
          <w:p w14:paraId="60F717DE" w14:textId="77777777" w:rsidR="000806DD" w:rsidRPr="00303107" w:rsidRDefault="0009531B" w:rsidP="001C0706">
            <w:pPr>
              <w:pStyle w:val="WW-TableContents"/>
              <w:rPr>
                <w:rFonts w:ascii="Tahoma" w:hAnsi="Tahoma" w:cs="Tahoma"/>
                <w:b/>
                <w:bCs/>
                <w:sz w:val="21"/>
                <w:szCs w:val="21"/>
              </w:rPr>
            </w:pPr>
            <w:r>
              <w:rPr>
                <w:rFonts w:ascii="Tahoma" w:hAnsi="Tahoma" w:cs="Tahoma"/>
                <w:noProof/>
              </w:rPr>
              <mc:AlternateContent>
                <mc:Choice Requires="wps">
                  <w:drawing>
                    <wp:anchor distT="0" distB="0" distL="114300" distR="114300" simplePos="0" relativeHeight="251665408" behindDoc="0" locked="0" layoutInCell="1" allowOverlap="1" wp14:anchorId="60F71831" wp14:editId="60F71832">
                      <wp:simplePos x="0" y="0"/>
                      <wp:positionH relativeFrom="column">
                        <wp:posOffset>66040</wp:posOffset>
                      </wp:positionH>
                      <wp:positionV relativeFrom="paragraph">
                        <wp:posOffset>33020</wp:posOffset>
                      </wp:positionV>
                      <wp:extent cx="238125" cy="200025"/>
                      <wp:effectExtent l="8890" t="13970" r="10160"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C0C0C0"/>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251775" id="Rectangle 6" o:spid="_x0000_s1026" style="position:absolute;margin-left:5.2pt;margin-top:2.6pt;width:18.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" fillcolor="silver" strokeweight=".26mm"/>
                  </w:pict>
                </mc:Fallback>
              </mc:AlternateContent>
            </w:r>
          </w:p>
        </w:tc>
        <w:tc>
          <w:tcPr>
            <w:tcW w:w="1170" w:type="dxa"/>
          </w:tcPr>
          <w:p w14:paraId="60F717DF" w14:textId="77777777" w:rsidR="000806DD" w:rsidRPr="00303107" w:rsidRDefault="000806DD" w:rsidP="001C0706">
            <w:pPr>
              <w:pStyle w:val="WW-TableContents"/>
              <w:rPr>
                <w:rFonts w:ascii="Tahoma" w:hAnsi="Tahoma" w:cs="Tahoma"/>
                <w:sz w:val="16"/>
                <w:szCs w:val="16"/>
              </w:rPr>
            </w:pPr>
            <w:r w:rsidRPr="00303107">
              <w:rPr>
                <w:rFonts w:ascii="Tahoma" w:hAnsi="Tahoma" w:cs="Tahoma"/>
                <w:sz w:val="16"/>
                <w:szCs w:val="16"/>
              </w:rPr>
              <w:t>Approval Not Recommended</w:t>
            </w:r>
          </w:p>
        </w:tc>
        <w:tc>
          <w:tcPr>
            <w:tcW w:w="484" w:type="dxa"/>
          </w:tcPr>
          <w:p w14:paraId="60F717E0" w14:textId="77777777" w:rsidR="000806DD" w:rsidRPr="00303107" w:rsidRDefault="0009531B" w:rsidP="001C0706">
            <w:pPr>
              <w:pStyle w:val="WW-TableContents"/>
              <w:rPr>
                <w:rFonts w:ascii="Tahoma" w:hAnsi="Tahoma" w:cs="Tahoma"/>
                <w:b/>
                <w:bCs/>
                <w:sz w:val="21"/>
                <w:szCs w:val="21"/>
              </w:rPr>
            </w:pPr>
            <w:r>
              <w:rPr>
                <w:rFonts w:ascii="Tahoma" w:hAnsi="Tahoma" w:cs="Tahoma"/>
                <w:noProof/>
              </w:rPr>
              <mc:AlternateContent>
                <mc:Choice Requires="wps">
                  <w:drawing>
                    <wp:anchor distT="0" distB="0" distL="114300" distR="114300" simplePos="0" relativeHeight="251666432" behindDoc="0" locked="0" layoutInCell="1" allowOverlap="1" wp14:anchorId="60F71833" wp14:editId="60F71834">
                      <wp:simplePos x="0" y="0"/>
                      <wp:positionH relativeFrom="column">
                        <wp:posOffset>30480</wp:posOffset>
                      </wp:positionH>
                      <wp:positionV relativeFrom="paragraph">
                        <wp:posOffset>39370</wp:posOffset>
                      </wp:positionV>
                      <wp:extent cx="238125" cy="200025"/>
                      <wp:effectExtent l="11430" t="10795" r="7620"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C0C0C0"/>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AEECB" id="Rectangle 7" o:spid="_x0000_s1026" style="position:absolute;margin-left:2.4pt;margin-top:3.1pt;width:18.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" fillcolor="silver" strokeweight=".26mm"/>
                  </w:pict>
                </mc:Fallback>
              </mc:AlternateContent>
            </w:r>
          </w:p>
        </w:tc>
        <w:tc>
          <w:tcPr>
            <w:tcW w:w="1321" w:type="dxa"/>
          </w:tcPr>
          <w:p w14:paraId="60F717E1" w14:textId="77777777" w:rsidR="000806DD" w:rsidRPr="00303107" w:rsidRDefault="000806DD" w:rsidP="001C0706">
            <w:pPr>
              <w:pStyle w:val="WW-TableContents"/>
              <w:rPr>
                <w:rFonts w:ascii="Tahoma" w:hAnsi="Tahoma" w:cs="Tahoma"/>
                <w:sz w:val="16"/>
                <w:szCs w:val="16"/>
              </w:rPr>
            </w:pPr>
            <w:r w:rsidRPr="00303107">
              <w:rPr>
                <w:rFonts w:ascii="Tahoma" w:hAnsi="Tahoma" w:cs="Tahoma"/>
                <w:sz w:val="16"/>
                <w:szCs w:val="16"/>
              </w:rPr>
              <w:t>Final Inspection</w:t>
            </w:r>
          </w:p>
        </w:tc>
      </w:tr>
    </w:tbl>
    <w:p w14:paraId="60F717E3" w14:textId="77777777" w:rsidR="00AD5047" w:rsidRDefault="00AD5047">
      <w:pPr>
        <w:rPr>
          <w:rFonts w:ascii="Trebuchet MS" w:hAnsi="Trebuchet MS"/>
          <w:sz w:val="21"/>
          <w:szCs w:val="21"/>
        </w:rPr>
      </w:pPr>
    </w:p>
    <w:p w14:paraId="60F717E4" w14:textId="77777777" w:rsidR="008A071B" w:rsidRPr="005A239A" w:rsidRDefault="000C0A36">
      <w:pPr>
        <w:rPr>
          <w:rFonts w:ascii="Tahoma" w:hAnsi="Tahoma" w:cs="Tahoma"/>
          <w:sz w:val="21"/>
          <w:szCs w:val="21"/>
        </w:rPr>
      </w:pPr>
      <w:r w:rsidRPr="005A239A">
        <w:rPr>
          <w:rFonts w:ascii="Tahoma" w:hAnsi="Tahoma" w:cs="Tahoma"/>
          <w:sz w:val="21"/>
          <w:szCs w:val="21"/>
        </w:rPr>
        <w:t>A.R.C</w:t>
      </w:r>
      <w:r w:rsidR="008A071B" w:rsidRPr="005A239A">
        <w:rPr>
          <w:rFonts w:ascii="Tahoma" w:hAnsi="Tahoma" w:cs="Tahoma"/>
          <w:sz w:val="21"/>
          <w:szCs w:val="21"/>
        </w:rPr>
        <w:t xml:space="preserve"> Comments:</w:t>
      </w:r>
    </w:p>
    <w:p w14:paraId="60F717E5" w14:textId="77777777" w:rsidR="008A071B" w:rsidRPr="009101DB" w:rsidRDefault="008A071B">
      <w:pPr>
        <w:rPr>
          <w:rFonts w:ascii="Tahoma" w:hAnsi="Tahoma" w:cs="Tahoma"/>
          <w:b/>
          <w:bCs/>
          <w:sz w:val="21"/>
          <w:szCs w:val="21"/>
        </w:rPr>
      </w:pPr>
    </w:p>
    <w:p w14:paraId="60F717E6" w14:textId="77777777" w:rsidR="005A239A" w:rsidRPr="009101DB" w:rsidRDefault="005E5B7B">
      <w:pPr>
        <w:rPr>
          <w:rFonts w:ascii="Tahoma" w:hAnsi="Tahoma" w:cs="Tahoma"/>
          <w:b/>
          <w:bCs/>
          <w:sz w:val="21"/>
          <w:szCs w:val="21"/>
        </w:rPr>
      </w:pPr>
      <w:r w:rsidRPr="009101DB">
        <w:rPr>
          <w:rFonts w:ascii="Tahoma" w:hAnsi="Tahoma" w:cs="Tahoma"/>
          <w:b/>
          <w:bCs/>
          <w:sz w:val="21"/>
          <w:szCs w:val="21"/>
        </w:rPr>
        <w:t>**You must notify the Property Manager upon completion of your project for your FINAL INSPECTION</w:t>
      </w:r>
      <w:r w:rsidR="009101DB">
        <w:rPr>
          <w:rFonts w:ascii="Tahoma" w:hAnsi="Tahoma" w:cs="Tahoma"/>
          <w:b/>
          <w:bCs/>
          <w:sz w:val="21"/>
          <w:szCs w:val="21"/>
        </w:rPr>
        <w:t>.</w:t>
      </w:r>
    </w:p>
    <w:p w14:paraId="60F717E7" w14:textId="77777777" w:rsidR="005A239A" w:rsidRPr="009101DB" w:rsidRDefault="005A239A">
      <w:pPr>
        <w:rPr>
          <w:rFonts w:ascii="Tahoma" w:hAnsi="Tahoma" w:cs="Tahoma"/>
          <w:b/>
          <w:bCs/>
          <w:sz w:val="21"/>
          <w:szCs w:val="21"/>
        </w:rPr>
      </w:pPr>
    </w:p>
    <w:p w14:paraId="60F717E8" w14:textId="77777777" w:rsidR="00D16C38" w:rsidRDefault="00D16C38">
      <w:pPr>
        <w:rPr>
          <w:rFonts w:ascii="Trebuchet MS" w:hAnsi="Trebuchet MS"/>
          <w:b/>
          <w:bCs/>
          <w:sz w:val="21"/>
          <w:szCs w:val="21"/>
        </w:rPr>
      </w:pPr>
    </w:p>
    <w:p w14:paraId="60F717E9" w14:textId="77777777" w:rsidR="00303107" w:rsidRDefault="00AD5047" w:rsidP="00CB6485">
      <w:pPr>
        <w:pStyle w:val="BodyTextIndent2"/>
        <w:ind w:left="0"/>
        <w:rPr>
          <w:rFonts w:ascii="Trebuchet MS" w:hAnsi="Trebuchet MS"/>
          <w:b/>
          <w:bCs/>
        </w:rPr>
      </w:pPr>
      <w:r w:rsidRPr="005A239A">
        <w:rPr>
          <w:rFonts w:ascii="Trebuchet MS" w:hAnsi="Trebuchet MS"/>
          <w:b/>
          <w:bCs/>
          <w:szCs w:val="24"/>
          <w:u w:val="single"/>
        </w:rPr>
        <w:t>CAUTION:</w:t>
      </w:r>
      <w:r w:rsidRPr="005A239A">
        <w:rPr>
          <w:rFonts w:ascii="Trebuchet MS" w:hAnsi="Trebuchet MS"/>
          <w:b/>
          <w:bCs/>
          <w:sz w:val="21"/>
          <w:szCs w:val="21"/>
          <w:u w:val="single"/>
        </w:rPr>
        <w:t xml:space="preserve">  </w:t>
      </w:r>
      <w:r w:rsidRPr="005A239A">
        <w:rPr>
          <w:rFonts w:ascii="Trebuchet MS" w:hAnsi="Trebuchet MS"/>
          <w:b/>
          <w:bCs/>
          <w:sz w:val="20"/>
          <w:u w:val="single"/>
        </w:rPr>
        <w:t>5 - 10 days before doing any dig</w:t>
      </w:r>
      <w:r w:rsidR="00D16C38" w:rsidRPr="005A239A">
        <w:rPr>
          <w:rFonts w:ascii="Trebuchet MS" w:hAnsi="Trebuchet MS"/>
          <w:b/>
          <w:bCs/>
          <w:sz w:val="20"/>
          <w:u w:val="single"/>
        </w:rPr>
        <w:t>g</w:t>
      </w:r>
      <w:r w:rsidRPr="005A239A">
        <w:rPr>
          <w:rFonts w:ascii="Trebuchet MS" w:hAnsi="Trebuchet MS"/>
          <w:b/>
          <w:bCs/>
          <w:sz w:val="20"/>
          <w:u w:val="single"/>
        </w:rPr>
        <w:t xml:space="preserve">ing, you or your contractor MUST call the PA One Call System at 1-800-242-1776. They will notify all </w:t>
      </w:r>
      <w:r w:rsidR="00D16C38" w:rsidRPr="005A239A">
        <w:rPr>
          <w:rFonts w:ascii="Trebuchet MS" w:hAnsi="Trebuchet MS"/>
          <w:b/>
          <w:bCs/>
          <w:sz w:val="20"/>
          <w:u w:val="single"/>
        </w:rPr>
        <w:t xml:space="preserve">of </w:t>
      </w:r>
      <w:r w:rsidRPr="005A239A">
        <w:rPr>
          <w:rFonts w:ascii="Trebuchet MS" w:hAnsi="Trebuchet MS"/>
          <w:b/>
          <w:bCs/>
          <w:sz w:val="20"/>
          <w:u w:val="single"/>
        </w:rPr>
        <w:t>your utility companies to mark the location of underground lines, pipes, etc.</w:t>
      </w:r>
      <w:r w:rsidR="00303107">
        <w:rPr>
          <w:rFonts w:ascii="Trebuchet MS" w:hAnsi="Trebuchet MS"/>
          <w:b/>
          <w:bCs/>
          <w:sz w:val="20"/>
        </w:rPr>
        <w:br w:type="page"/>
      </w:r>
    </w:p>
    <w:p w14:paraId="60F717EA" w14:textId="77777777" w:rsidR="008A071B" w:rsidRPr="007E5C24" w:rsidRDefault="008A071B">
      <w:pPr>
        <w:pStyle w:val="Normal1"/>
        <w:shd w:val="clear" w:color="auto" w:fill="FFFFFF"/>
        <w:ind w:left="38"/>
        <w:jc w:val="center"/>
        <w:rPr>
          <w:rFonts w:ascii="Tahoma" w:hAnsi="Tahoma" w:cs="Tahoma"/>
          <w:b/>
          <w:bCs/>
          <w:color w:val="000000"/>
          <w:spacing w:val="-10"/>
          <w:sz w:val="23"/>
          <w:szCs w:val="23"/>
        </w:rPr>
      </w:pPr>
      <w:r w:rsidRPr="007E5C24">
        <w:rPr>
          <w:rFonts w:ascii="Tahoma" w:hAnsi="Tahoma" w:cs="Tahoma"/>
          <w:b/>
          <w:bCs/>
          <w:color w:val="000000"/>
          <w:spacing w:val="-10"/>
          <w:sz w:val="23"/>
          <w:szCs w:val="23"/>
        </w:rPr>
        <w:t>Modification and Request Form</w:t>
      </w:r>
    </w:p>
    <w:p w14:paraId="60F717EB" w14:textId="77777777" w:rsidR="008A071B" w:rsidRPr="007E5C24" w:rsidRDefault="008A071B">
      <w:pPr>
        <w:pStyle w:val="Normal1"/>
        <w:shd w:val="clear" w:color="auto" w:fill="FFFFFF"/>
        <w:ind w:left="38"/>
        <w:jc w:val="center"/>
        <w:rPr>
          <w:rFonts w:ascii="Tahoma" w:hAnsi="Tahoma" w:cs="Tahoma"/>
          <w:b/>
          <w:bCs/>
          <w:color w:val="000000"/>
          <w:spacing w:val="-10"/>
          <w:sz w:val="23"/>
          <w:szCs w:val="23"/>
        </w:rPr>
      </w:pPr>
      <w:r w:rsidRPr="007E5C24">
        <w:rPr>
          <w:rFonts w:ascii="Tahoma" w:hAnsi="Tahoma" w:cs="Tahoma"/>
          <w:b/>
          <w:bCs/>
          <w:color w:val="000000"/>
          <w:spacing w:val="-10"/>
          <w:sz w:val="23"/>
          <w:szCs w:val="23"/>
        </w:rPr>
        <w:t>Procedures and Instructions</w:t>
      </w:r>
    </w:p>
    <w:p w14:paraId="60F717EC" w14:textId="77777777" w:rsidR="008A071B" w:rsidRPr="007E5C24" w:rsidRDefault="008A071B">
      <w:pPr>
        <w:pStyle w:val="Normal1"/>
        <w:shd w:val="clear" w:color="auto" w:fill="FFFFFF"/>
        <w:ind w:left="38"/>
        <w:rPr>
          <w:rFonts w:ascii="Tahoma" w:hAnsi="Tahoma" w:cs="Tahoma"/>
          <w:b/>
          <w:bCs/>
          <w:color w:val="000000"/>
          <w:spacing w:val="-10"/>
          <w:sz w:val="23"/>
          <w:szCs w:val="23"/>
        </w:rPr>
      </w:pPr>
      <w:r w:rsidRPr="007E5C24">
        <w:rPr>
          <w:rFonts w:ascii="Tahoma" w:hAnsi="Tahoma" w:cs="Tahoma"/>
          <w:b/>
          <w:bCs/>
          <w:color w:val="000000"/>
          <w:spacing w:val="-10"/>
          <w:sz w:val="23"/>
          <w:szCs w:val="23"/>
        </w:rPr>
        <w:t>The review process is as follow:</w:t>
      </w:r>
    </w:p>
    <w:p w14:paraId="60F717ED" w14:textId="77777777" w:rsidR="008A071B" w:rsidRPr="007E5C24" w:rsidRDefault="008A071B" w:rsidP="00E31F92">
      <w:pPr>
        <w:pStyle w:val="Normal1"/>
        <w:numPr>
          <w:ilvl w:val="0"/>
          <w:numId w:val="13"/>
        </w:numPr>
        <w:shd w:val="clear" w:color="auto" w:fill="FFFFFF"/>
        <w:spacing w:before="120" w:line="322" w:lineRule="exact"/>
        <w:rPr>
          <w:rFonts w:ascii="Tahoma" w:hAnsi="Tahoma" w:cs="Tahoma"/>
          <w:color w:val="000000"/>
          <w:spacing w:val="-7"/>
          <w:sz w:val="23"/>
          <w:szCs w:val="23"/>
        </w:rPr>
      </w:pPr>
      <w:r w:rsidRPr="007E5C24">
        <w:rPr>
          <w:rFonts w:ascii="Tahoma" w:hAnsi="Tahoma" w:cs="Tahoma"/>
          <w:color w:val="000000"/>
          <w:spacing w:val="-7"/>
          <w:sz w:val="23"/>
          <w:szCs w:val="23"/>
        </w:rPr>
        <w:t>Prepare your request with all the appropriate documentation.</w:t>
      </w:r>
    </w:p>
    <w:p w14:paraId="60F717EE" w14:textId="77777777" w:rsidR="008A071B" w:rsidRPr="007E5C24" w:rsidRDefault="00B963EC" w:rsidP="00E31F92">
      <w:pPr>
        <w:pStyle w:val="Normal1"/>
        <w:numPr>
          <w:ilvl w:val="0"/>
          <w:numId w:val="13"/>
        </w:numPr>
        <w:shd w:val="clear" w:color="auto" w:fill="FFFFFF"/>
        <w:spacing w:line="322" w:lineRule="exact"/>
        <w:rPr>
          <w:rFonts w:ascii="Tahoma" w:hAnsi="Tahoma" w:cs="Tahoma"/>
          <w:color w:val="000000"/>
          <w:spacing w:val="-8"/>
          <w:sz w:val="23"/>
          <w:szCs w:val="23"/>
        </w:rPr>
      </w:pPr>
      <w:r w:rsidRPr="007E5C24">
        <w:rPr>
          <w:rFonts w:ascii="Tahoma" w:hAnsi="Tahoma" w:cs="Tahoma"/>
          <w:color w:val="000000"/>
          <w:spacing w:val="-8"/>
          <w:sz w:val="23"/>
          <w:szCs w:val="23"/>
        </w:rPr>
        <w:t xml:space="preserve">Deliver </w:t>
      </w:r>
      <w:r w:rsidR="00B026AC" w:rsidRPr="007E5C24">
        <w:rPr>
          <w:rFonts w:ascii="Tahoma" w:hAnsi="Tahoma" w:cs="Tahoma"/>
          <w:color w:val="000000"/>
          <w:spacing w:val="-8"/>
          <w:sz w:val="23"/>
          <w:szCs w:val="23"/>
        </w:rPr>
        <w:t xml:space="preserve">or mail </w:t>
      </w:r>
      <w:r w:rsidR="00786B67" w:rsidRPr="007E5C24">
        <w:rPr>
          <w:rFonts w:ascii="Tahoma" w:hAnsi="Tahoma" w:cs="Tahoma"/>
          <w:color w:val="000000"/>
          <w:spacing w:val="-8"/>
          <w:sz w:val="23"/>
          <w:szCs w:val="23"/>
        </w:rPr>
        <w:t xml:space="preserve">your original, legible documents </w:t>
      </w:r>
      <w:r w:rsidR="000049ED" w:rsidRPr="007E5C24">
        <w:rPr>
          <w:rFonts w:ascii="Tahoma" w:hAnsi="Tahoma" w:cs="Tahoma"/>
          <w:color w:val="000000"/>
          <w:spacing w:val="-8"/>
          <w:sz w:val="23"/>
          <w:szCs w:val="23"/>
        </w:rPr>
        <w:t xml:space="preserve">and plans </w:t>
      </w:r>
      <w:r w:rsidR="00D438C8" w:rsidRPr="007E5C24">
        <w:rPr>
          <w:rFonts w:ascii="Tahoma" w:hAnsi="Tahoma" w:cs="Tahoma"/>
          <w:color w:val="000000"/>
          <w:spacing w:val="-8"/>
          <w:sz w:val="23"/>
          <w:szCs w:val="23"/>
        </w:rPr>
        <w:t>to</w:t>
      </w:r>
      <w:r w:rsidR="005A5F8B" w:rsidRPr="007E5C24">
        <w:rPr>
          <w:rFonts w:ascii="Tahoma" w:hAnsi="Tahoma" w:cs="Tahoma"/>
          <w:color w:val="000000"/>
          <w:spacing w:val="-8"/>
          <w:sz w:val="23"/>
          <w:szCs w:val="23"/>
        </w:rPr>
        <w:t xml:space="preserve"> the</w:t>
      </w:r>
      <w:r w:rsidR="00D438C8" w:rsidRPr="007E5C24">
        <w:rPr>
          <w:rFonts w:ascii="Tahoma" w:hAnsi="Tahoma" w:cs="Tahoma"/>
          <w:color w:val="000000"/>
          <w:spacing w:val="-8"/>
          <w:sz w:val="23"/>
          <w:szCs w:val="23"/>
        </w:rPr>
        <w:t xml:space="preserve"> </w:t>
      </w:r>
      <w:r w:rsidR="00F54891" w:rsidRPr="007E5C24">
        <w:rPr>
          <w:rFonts w:ascii="Tahoma" w:hAnsi="Tahoma" w:cs="Tahoma"/>
          <w:color w:val="000000"/>
          <w:spacing w:val="-8"/>
          <w:sz w:val="23"/>
          <w:szCs w:val="23"/>
        </w:rPr>
        <w:t>Property Manager (see cover page)</w:t>
      </w:r>
      <w:r w:rsidR="004422F4" w:rsidRPr="007E5C24">
        <w:rPr>
          <w:rFonts w:ascii="Tahoma" w:hAnsi="Tahoma" w:cs="Tahoma"/>
          <w:color w:val="000000"/>
          <w:spacing w:val="-8"/>
          <w:sz w:val="23"/>
          <w:szCs w:val="23"/>
        </w:rPr>
        <w:t>.</w:t>
      </w:r>
      <w:r w:rsidR="00B026AC" w:rsidRPr="007E5C24">
        <w:rPr>
          <w:rFonts w:ascii="Tahoma" w:hAnsi="Tahoma" w:cs="Tahoma"/>
          <w:color w:val="000000"/>
          <w:spacing w:val="-8"/>
          <w:sz w:val="23"/>
          <w:szCs w:val="23"/>
        </w:rPr>
        <w:t xml:space="preserve"> </w:t>
      </w:r>
      <w:r w:rsidR="00AE67CF" w:rsidRPr="007E5C24">
        <w:rPr>
          <w:rFonts w:ascii="Tahoma" w:hAnsi="Tahoma" w:cs="Tahoma"/>
          <w:b/>
          <w:color w:val="000000"/>
          <w:spacing w:val="-8"/>
          <w:sz w:val="23"/>
          <w:szCs w:val="23"/>
          <w:u w:val="single"/>
        </w:rPr>
        <w:t xml:space="preserve">Originals only; </w:t>
      </w:r>
      <w:r w:rsidR="00B026AC" w:rsidRPr="007E5C24">
        <w:rPr>
          <w:rFonts w:ascii="Tahoma" w:hAnsi="Tahoma" w:cs="Tahoma"/>
          <w:b/>
          <w:color w:val="000000"/>
          <w:spacing w:val="-8"/>
          <w:sz w:val="23"/>
          <w:szCs w:val="23"/>
          <w:u w:val="single"/>
        </w:rPr>
        <w:t>NO FAXES.</w:t>
      </w:r>
    </w:p>
    <w:p w14:paraId="60F717EF" w14:textId="77777777" w:rsidR="008A071B" w:rsidRPr="007E5C24" w:rsidRDefault="008A071B" w:rsidP="00E31F92">
      <w:pPr>
        <w:pStyle w:val="Normal1"/>
        <w:numPr>
          <w:ilvl w:val="0"/>
          <w:numId w:val="13"/>
        </w:numPr>
        <w:shd w:val="clear" w:color="auto" w:fill="FFFFFF"/>
        <w:spacing w:line="322" w:lineRule="exact"/>
        <w:rPr>
          <w:rFonts w:ascii="Tahoma" w:hAnsi="Tahoma" w:cs="Tahoma"/>
          <w:color w:val="000000"/>
          <w:spacing w:val="-10"/>
          <w:sz w:val="23"/>
          <w:szCs w:val="23"/>
        </w:rPr>
      </w:pPr>
      <w:r w:rsidRPr="007E5C24">
        <w:rPr>
          <w:rFonts w:ascii="Tahoma" w:hAnsi="Tahoma" w:cs="Tahoma"/>
          <w:color w:val="000000"/>
          <w:spacing w:val="-7"/>
          <w:sz w:val="23"/>
          <w:szCs w:val="23"/>
        </w:rPr>
        <w:t>The A</w:t>
      </w:r>
      <w:r w:rsidR="00B026AC" w:rsidRPr="007E5C24">
        <w:rPr>
          <w:rFonts w:ascii="Tahoma" w:hAnsi="Tahoma" w:cs="Tahoma"/>
          <w:color w:val="000000"/>
          <w:spacing w:val="-7"/>
          <w:sz w:val="23"/>
          <w:szCs w:val="23"/>
        </w:rPr>
        <w:t>.</w:t>
      </w:r>
      <w:r w:rsidRPr="007E5C24">
        <w:rPr>
          <w:rFonts w:ascii="Tahoma" w:hAnsi="Tahoma" w:cs="Tahoma"/>
          <w:color w:val="000000"/>
          <w:spacing w:val="-7"/>
          <w:sz w:val="23"/>
          <w:szCs w:val="23"/>
        </w:rPr>
        <w:t>R</w:t>
      </w:r>
      <w:r w:rsidR="00B026AC" w:rsidRPr="007E5C24">
        <w:rPr>
          <w:rFonts w:ascii="Tahoma" w:hAnsi="Tahoma" w:cs="Tahoma"/>
          <w:color w:val="000000"/>
          <w:spacing w:val="-7"/>
          <w:sz w:val="23"/>
          <w:szCs w:val="23"/>
        </w:rPr>
        <w:t>.</w:t>
      </w:r>
      <w:r w:rsidRPr="007E5C24">
        <w:rPr>
          <w:rFonts w:ascii="Tahoma" w:hAnsi="Tahoma" w:cs="Tahoma"/>
          <w:color w:val="000000"/>
          <w:spacing w:val="-7"/>
          <w:sz w:val="23"/>
          <w:szCs w:val="23"/>
        </w:rPr>
        <w:t>C</w:t>
      </w:r>
      <w:r w:rsidR="00B026AC" w:rsidRPr="007E5C24">
        <w:rPr>
          <w:rFonts w:ascii="Tahoma" w:hAnsi="Tahoma" w:cs="Tahoma"/>
          <w:color w:val="000000"/>
          <w:spacing w:val="-7"/>
          <w:sz w:val="23"/>
          <w:szCs w:val="23"/>
        </w:rPr>
        <w:t>.</w:t>
      </w:r>
      <w:r w:rsidRPr="007E5C24">
        <w:rPr>
          <w:rFonts w:ascii="Tahoma" w:hAnsi="Tahoma" w:cs="Tahoma"/>
          <w:color w:val="000000"/>
          <w:spacing w:val="-7"/>
          <w:sz w:val="23"/>
          <w:szCs w:val="23"/>
        </w:rPr>
        <w:t xml:space="preserve"> will either "approve" or "disapprove"</w:t>
      </w:r>
      <w:r w:rsidR="00AE67CF" w:rsidRPr="007E5C24">
        <w:rPr>
          <w:rFonts w:ascii="Tahoma" w:hAnsi="Tahoma" w:cs="Tahoma"/>
          <w:color w:val="000000"/>
          <w:spacing w:val="-7"/>
          <w:sz w:val="23"/>
          <w:szCs w:val="23"/>
        </w:rPr>
        <w:t xml:space="preserve"> the submission</w:t>
      </w:r>
      <w:r w:rsidRPr="007E5C24">
        <w:rPr>
          <w:rFonts w:ascii="Tahoma" w:hAnsi="Tahoma" w:cs="Tahoma"/>
          <w:color w:val="000000"/>
          <w:spacing w:val="-7"/>
          <w:sz w:val="23"/>
          <w:szCs w:val="23"/>
        </w:rPr>
        <w:t>.</w:t>
      </w:r>
      <w:r w:rsidRPr="007E5C24">
        <w:rPr>
          <w:rFonts w:ascii="Tahoma" w:hAnsi="Tahoma" w:cs="Tahoma"/>
          <w:color w:val="000000"/>
          <w:spacing w:val="-8"/>
          <w:sz w:val="23"/>
          <w:szCs w:val="23"/>
        </w:rPr>
        <w:t xml:space="preserve"> </w:t>
      </w:r>
      <w:r w:rsidR="00AE67CF" w:rsidRPr="007E5C24">
        <w:rPr>
          <w:rFonts w:ascii="Tahoma" w:hAnsi="Tahoma" w:cs="Tahoma"/>
          <w:color w:val="000000"/>
          <w:spacing w:val="-8"/>
          <w:sz w:val="23"/>
          <w:szCs w:val="23"/>
        </w:rPr>
        <w:t>T</w:t>
      </w:r>
      <w:r w:rsidRPr="007E5C24">
        <w:rPr>
          <w:rFonts w:ascii="Tahoma" w:hAnsi="Tahoma" w:cs="Tahoma"/>
          <w:color w:val="000000"/>
          <w:spacing w:val="-8"/>
          <w:sz w:val="23"/>
          <w:szCs w:val="23"/>
        </w:rPr>
        <w:t>he A</w:t>
      </w:r>
      <w:r w:rsidR="00B026AC" w:rsidRPr="007E5C24">
        <w:rPr>
          <w:rFonts w:ascii="Tahoma" w:hAnsi="Tahoma" w:cs="Tahoma"/>
          <w:color w:val="000000"/>
          <w:spacing w:val="-8"/>
          <w:sz w:val="23"/>
          <w:szCs w:val="23"/>
        </w:rPr>
        <w:t>.</w:t>
      </w:r>
      <w:r w:rsidRPr="007E5C24">
        <w:rPr>
          <w:rFonts w:ascii="Tahoma" w:hAnsi="Tahoma" w:cs="Tahoma"/>
          <w:color w:val="000000"/>
          <w:spacing w:val="-8"/>
          <w:sz w:val="23"/>
          <w:szCs w:val="23"/>
        </w:rPr>
        <w:t>R</w:t>
      </w:r>
      <w:r w:rsidR="00B026AC" w:rsidRPr="007E5C24">
        <w:rPr>
          <w:rFonts w:ascii="Tahoma" w:hAnsi="Tahoma" w:cs="Tahoma"/>
          <w:color w:val="000000"/>
          <w:spacing w:val="-8"/>
          <w:sz w:val="23"/>
          <w:szCs w:val="23"/>
        </w:rPr>
        <w:t>.</w:t>
      </w:r>
      <w:r w:rsidRPr="007E5C24">
        <w:rPr>
          <w:rFonts w:ascii="Tahoma" w:hAnsi="Tahoma" w:cs="Tahoma"/>
          <w:color w:val="000000"/>
          <w:spacing w:val="-8"/>
          <w:sz w:val="23"/>
          <w:szCs w:val="23"/>
        </w:rPr>
        <w:t>C</w:t>
      </w:r>
      <w:r w:rsidR="00B026AC" w:rsidRPr="007E5C24">
        <w:rPr>
          <w:rFonts w:ascii="Tahoma" w:hAnsi="Tahoma" w:cs="Tahoma"/>
          <w:color w:val="000000"/>
          <w:spacing w:val="-8"/>
          <w:sz w:val="23"/>
          <w:szCs w:val="23"/>
        </w:rPr>
        <w:t>.</w:t>
      </w:r>
      <w:r w:rsidRPr="007E5C24">
        <w:rPr>
          <w:rFonts w:ascii="Tahoma" w:hAnsi="Tahoma" w:cs="Tahoma"/>
          <w:color w:val="000000"/>
          <w:spacing w:val="-8"/>
          <w:sz w:val="23"/>
          <w:szCs w:val="23"/>
        </w:rPr>
        <w:t xml:space="preserve"> may r</w:t>
      </w:r>
      <w:r w:rsidR="00AE67CF" w:rsidRPr="007E5C24">
        <w:rPr>
          <w:rFonts w:ascii="Tahoma" w:hAnsi="Tahoma" w:cs="Tahoma"/>
          <w:color w:val="000000"/>
          <w:spacing w:val="-8"/>
          <w:sz w:val="23"/>
          <w:szCs w:val="23"/>
        </w:rPr>
        <w:t>ecommend changes to the request. Res</w:t>
      </w:r>
      <w:r w:rsidRPr="007E5C24">
        <w:rPr>
          <w:rFonts w:ascii="Tahoma" w:hAnsi="Tahoma" w:cs="Tahoma"/>
          <w:color w:val="000000"/>
          <w:spacing w:val="-8"/>
          <w:sz w:val="23"/>
          <w:szCs w:val="23"/>
        </w:rPr>
        <w:t xml:space="preserve">ubmission </w:t>
      </w:r>
      <w:r w:rsidR="00AE67CF" w:rsidRPr="007E5C24">
        <w:rPr>
          <w:rFonts w:ascii="Tahoma" w:hAnsi="Tahoma" w:cs="Tahoma"/>
          <w:color w:val="000000"/>
          <w:spacing w:val="-10"/>
          <w:sz w:val="23"/>
          <w:szCs w:val="23"/>
        </w:rPr>
        <w:t>by the home owner</w:t>
      </w:r>
      <w:r w:rsidR="00AE67CF" w:rsidRPr="007E5C24">
        <w:rPr>
          <w:rFonts w:ascii="Tahoma" w:hAnsi="Tahoma" w:cs="Tahoma"/>
          <w:color w:val="000000"/>
          <w:spacing w:val="-8"/>
          <w:sz w:val="23"/>
          <w:szCs w:val="23"/>
        </w:rPr>
        <w:t xml:space="preserve"> </w:t>
      </w:r>
      <w:r w:rsidRPr="007E5C24">
        <w:rPr>
          <w:rFonts w:ascii="Tahoma" w:hAnsi="Tahoma" w:cs="Tahoma"/>
          <w:color w:val="000000"/>
          <w:spacing w:val="-8"/>
          <w:sz w:val="23"/>
          <w:szCs w:val="23"/>
        </w:rPr>
        <w:t xml:space="preserve">of </w:t>
      </w:r>
      <w:r w:rsidRPr="007E5C24">
        <w:rPr>
          <w:rFonts w:ascii="Tahoma" w:hAnsi="Tahoma" w:cs="Tahoma"/>
          <w:color w:val="000000"/>
          <w:spacing w:val="-10"/>
          <w:sz w:val="23"/>
          <w:szCs w:val="23"/>
        </w:rPr>
        <w:t>an alternative plan</w:t>
      </w:r>
      <w:r w:rsidR="00AE67CF" w:rsidRPr="007E5C24">
        <w:rPr>
          <w:rFonts w:ascii="Tahoma" w:hAnsi="Tahoma" w:cs="Tahoma"/>
          <w:color w:val="000000"/>
          <w:spacing w:val="-10"/>
          <w:sz w:val="23"/>
          <w:szCs w:val="23"/>
        </w:rPr>
        <w:t xml:space="preserve"> will be required</w:t>
      </w:r>
      <w:r w:rsidRPr="007E5C24">
        <w:rPr>
          <w:rFonts w:ascii="Tahoma" w:hAnsi="Tahoma" w:cs="Tahoma"/>
          <w:color w:val="000000"/>
          <w:spacing w:val="-10"/>
          <w:sz w:val="23"/>
          <w:szCs w:val="23"/>
        </w:rPr>
        <w:t>.</w:t>
      </w:r>
    </w:p>
    <w:p w14:paraId="60F717F0" w14:textId="77777777" w:rsidR="008A071B" w:rsidRPr="007E5C24" w:rsidRDefault="008A071B" w:rsidP="00E31F92">
      <w:pPr>
        <w:pStyle w:val="Normal1"/>
        <w:numPr>
          <w:ilvl w:val="0"/>
          <w:numId w:val="13"/>
        </w:numPr>
        <w:shd w:val="clear" w:color="auto" w:fill="FFFFFF"/>
        <w:spacing w:line="322" w:lineRule="exact"/>
        <w:rPr>
          <w:rFonts w:ascii="Tahoma" w:hAnsi="Tahoma" w:cs="Tahoma"/>
          <w:color w:val="000000"/>
          <w:spacing w:val="-8"/>
          <w:sz w:val="23"/>
          <w:szCs w:val="23"/>
        </w:rPr>
      </w:pPr>
      <w:r w:rsidRPr="007E5C24">
        <w:rPr>
          <w:rFonts w:ascii="Tahoma" w:hAnsi="Tahoma" w:cs="Tahoma"/>
          <w:color w:val="000000"/>
          <w:spacing w:val="-8"/>
          <w:sz w:val="23"/>
          <w:szCs w:val="23"/>
        </w:rPr>
        <w:t xml:space="preserve">The </w:t>
      </w:r>
      <w:r w:rsidR="00392C72" w:rsidRPr="007E5C24">
        <w:rPr>
          <w:rFonts w:ascii="Tahoma" w:hAnsi="Tahoma" w:cs="Tahoma"/>
          <w:color w:val="000000"/>
          <w:spacing w:val="-8"/>
          <w:sz w:val="23"/>
          <w:szCs w:val="23"/>
        </w:rPr>
        <w:t xml:space="preserve">Association’s </w:t>
      </w:r>
      <w:r w:rsidR="00F54891" w:rsidRPr="007E5C24">
        <w:rPr>
          <w:rFonts w:ascii="Tahoma" w:hAnsi="Tahoma" w:cs="Tahoma"/>
          <w:color w:val="000000"/>
          <w:spacing w:val="-8"/>
          <w:sz w:val="23"/>
          <w:szCs w:val="23"/>
        </w:rPr>
        <w:t>Property Manager</w:t>
      </w:r>
      <w:r w:rsidR="00B026AC" w:rsidRPr="007E5C24">
        <w:rPr>
          <w:rFonts w:ascii="Tahoma" w:hAnsi="Tahoma" w:cs="Tahoma"/>
          <w:color w:val="000000"/>
          <w:spacing w:val="-8"/>
          <w:sz w:val="23"/>
          <w:szCs w:val="23"/>
        </w:rPr>
        <w:t xml:space="preserve"> </w:t>
      </w:r>
      <w:r w:rsidR="00E8207D" w:rsidRPr="007E5C24">
        <w:rPr>
          <w:rFonts w:ascii="Tahoma" w:hAnsi="Tahoma" w:cs="Tahoma"/>
          <w:color w:val="000000"/>
          <w:spacing w:val="-8"/>
          <w:sz w:val="23"/>
          <w:szCs w:val="23"/>
        </w:rPr>
        <w:t>will</w:t>
      </w:r>
      <w:r w:rsidR="005460F4" w:rsidRPr="007E5C24">
        <w:rPr>
          <w:rFonts w:ascii="Tahoma" w:hAnsi="Tahoma" w:cs="Tahoma"/>
          <w:color w:val="000000"/>
          <w:spacing w:val="-8"/>
          <w:sz w:val="23"/>
          <w:szCs w:val="23"/>
        </w:rPr>
        <w:t xml:space="preserve"> notify you o</w:t>
      </w:r>
      <w:r w:rsidR="00E8207D" w:rsidRPr="007E5C24">
        <w:rPr>
          <w:rFonts w:ascii="Tahoma" w:hAnsi="Tahoma" w:cs="Tahoma"/>
          <w:color w:val="000000"/>
          <w:spacing w:val="-8"/>
          <w:sz w:val="23"/>
          <w:szCs w:val="23"/>
        </w:rPr>
        <w:t>f</w:t>
      </w:r>
      <w:r w:rsidR="005460F4" w:rsidRPr="007E5C24">
        <w:rPr>
          <w:rFonts w:ascii="Tahoma" w:hAnsi="Tahoma" w:cs="Tahoma"/>
          <w:color w:val="000000"/>
          <w:spacing w:val="-8"/>
          <w:sz w:val="23"/>
          <w:szCs w:val="23"/>
        </w:rPr>
        <w:t xml:space="preserve"> the</w:t>
      </w:r>
      <w:r w:rsidR="00E8207D" w:rsidRPr="007E5C24">
        <w:rPr>
          <w:rFonts w:ascii="Tahoma" w:hAnsi="Tahoma" w:cs="Tahoma"/>
          <w:color w:val="000000"/>
          <w:spacing w:val="-8"/>
          <w:sz w:val="23"/>
          <w:szCs w:val="23"/>
        </w:rPr>
        <w:t xml:space="preserve"> a</w:t>
      </w:r>
      <w:r w:rsidRPr="007E5C24">
        <w:rPr>
          <w:rFonts w:ascii="Tahoma" w:hAnsi="Tahoma" w:cs="Tahoma"/>
          <w:color w:val="000000"/>
          <w:spacing w:val="-8"/>
          <w:sz w:val="23"/>
          <w:szCs w:val="23"/>
        </w:rPr>
        <w:t>pproval/disapproval.</w:t>
      </w:r>
    </w:p>
    <w:p w14:paraId="60F717F1" w14:textId="77777777" w:rsidR="00D438C8" w:rsidRPr="007E5C24" w:rsidRDefault="00D438C8" w:rsidP="00E31F92">
      <w:pPr>
        <w:pStyle w:val="Normal1"/>
        <w:numPr>
          <w:ilvl w:val="0"/>
          <w:numId w:val="13"/>
        </w:numPr>
        <w:shd w:val="clear" w:color="auto" w:fill="FFFFFF"/>
        <w:spacing w:line="322" w:lineRule="exact"/>
        <w:rPr>
          <w:rFonts w:ascii="Tahoma" w:hAnsi="Tahoma" w:cs="Tahoma"/>
          <w:color w:val="000000"/>
          <w:spacing w:val="-8"/>
          <w:sz w:val="23"/>
          <w:szCs w:val="23"/>
        </w:rPr>
      </w:pPr>
      <w:r w:rsidRPr="007E5C24">
        <w:rPr>
          <w:rFonts w:ascii="Tahoma" w:hAnsi="Tahoma" w:cs="Tahoma"/>
          <w:color w:val="000000"/>
          <w:spacing w:val="-8"/>
          <w:sz w:val="23"/>
          <w:szCs w:val="23"/>
        </w:rPr>
        <w:t>If approved, all required permits must be obtained before work commences.</w:t>
      </w:r>
    </w:p>
    <w:p w14:paraId="60F717F2" w14:textId="77777777" w:rsidR="005460F4" w:rsidRPr="007E5C24" w:rsidRDefault="001C7855" w:rsidP="00E31F92">
      <w:pPr>
        <w:pStyle w:val="Normal1"/>
        <w:numPr>
          <w:ilvl w:val="0"/>
          <w:numId w:val="13"/>
        </w:numPr>
        <w:shd w:val="clear" w:color="auto" w:fill="FFFFFF"/>
        <w:spacing w:line="322" w:lineRule="exact"/>
        <w:rPr>
          <w:rFonts w:ascii="Tahoma" w:hAnsi="Tahoma" w:cs="Tahoma"/>
          <w:color w:val="000000"/>
          <w:spacing w:val="-8"/>
          <w:sz w:val="23"/>
          <w:szCs w:val="23"/>
        </w:rPr>
      </w:pPr>
      <w:r w:rsidRPr="007E5C24">
        <w:rPr>
          <w:rFonts w:ascii="Tahoma" w:hAnsi="Tahoma" w:cs="Tahoma"/>
          <w:color w:val="000000"/>
          <w:spacing w:val="-8"/>
          <w:sz w:val="23"/>
          <w:szCs w:val="23"/>
        </w:rPr>
        <w:t>You must notify the Property Manager</w:t>
      </w:r>
      <w:r w:rsidR="005460F4" w:rsidRPr="007E5C24">
        <w:rPr>
          <w:rFonts w:ascii="Tahoma" w:hAnsi="Tahoma" w:cs="Tahoma"/>
          <w:color w:val="000000"/>
          <w:spacing w:val="-8"/>
          <w:sz w:val="23"/>
          <w:szCs w:val="23"/>
        </w:rPr>
        <w:t xml:space="preserve"> upon comp</w:t>
      </w:r>
      <w:r w:rsidR="00877042" w:rsidRPr="007E5C24">
        <w:rPr>
          <w:rFonts w:ascii="Tahoma" w:hAnsi="Tahoma" w:cs="Tahoma"/>
          <w:color w:val="000000"/>
          <w:spacing w:val="-8"/>
          <w:sz w:val="23"/>
          <w:szCs w:val="23"/>
        </w:rPr>
        <w:t xml:space="preserve">letion </w:t>
      </w:r>
      <w:r w:rsidR="004422F4" w:rsidRPr="007E5C24">
        <w:rPr>
          <w:rFonts w:ascii="Tahoma" w:hAnsi="Tahoma" w:cs="Tahoma"/>
          <w:color w:val="000000"/>
          <w:spacing w:val="-8"/>
          <w:sz w:val="23"/>
          <w:szCs w:val="23"/>
        </w:rPr>
        <w:t xml:space="preserve">of your project for final </w:t>
      </w:r>
      <w:r w:rsidR="005460F4" w:rsidRPr="007E5C24">
        <w:rPr>
          <w:rFonts w:ascii="Tahoma" w:hAnsi="Tahoma" w:cs="Tahoma"/>
          <w:color w:val="000000"/>
          <w:spacing w:val="-8"/>
          <w:sz w:val="23"/>
          <w:szCs w:val="23"/>
        </w:rPr>
        <w:t>inspection.</w:t>
      </w:r>
    </w:p>
    <w:p w14:paraId="60F717F3" w14:textId="77777777" w:rsidR="00337E83" w:rsidRPr="007E5C24" w:rsidRDefault="005460F4" w:rsidP="00E31F92">
      <w:pPr>
        <w:pStyle w:val="Normal1"/>
        <w:numPr>
          <w:ilvl w:val="0"/>
          <w:numId w:val="13"/>
        </w:numPr>
        <w:shd w:val="clear" w:color="auto" w:fill="FFFFFF"/>
        <w:spacing w:line="322" w:lineRule="exact"/>
        <w:rPr>
          <w:rFonts w:ascii="Tahoma" w:hAnsi="Tahoma" w:cs="Tahoma"/>
          <w:color w:val="000000"/>
          <w:spacing w:val="-8"/>
          <w:sz w:val="23"/>
          <w:szCs w:val="23"/>
        </w:rPr>
      </w:pPr>
      <w:r w:rsidRPr="007E5C24">
        <w:rPr>
          <w:rFonts w:ascii="Tahoma" w:hAnsi="Tahoma" w:cs="Tahoma"/>
          <w:color w:val="000000"/>
          <w:spacing w:val="-8"/>
          <w:sz w:val="23"/>
          <w:szCs w:val="23"/>
        </w:rPr>
        <w:t>This approval is valid for one (1) year after the date of approval.</w:t>
      </w:r>
    </w:p>
    <w:p w14:paraId="60F717F4" w14:textId="77777777" w:rsidR="00337E83" w:rsidRPr="007E5C24" w:rsidRDefault="008A071B" w:rsidP="00392C72">
      <w:pPr>
        <w:pStyle w:val="Normal1"/>
        <w:shd w:val="clear" w:color="auto" w:fill="FFFFFF"/>
        <w:spacing w:line="322" w:lineRule="exact"/>
        <w:rPr>
          <w:rFonts w:ascii="Tahoma" w:hAnsi="Tahoma" w:cs="Tahoma"/>
          <w:bCs/>
          <w:color w:val="000000"/>
          <w:spacing w:val="-9"/>
          <w:sz w:val="23"/>
          <w:szCs w:val="23"/>
        </w:rPr>
      </w:pPr>
      <w:r w:rsidRPr="007E5C24">
        <w:rPr>
          <w:rFonts w:ascii="Tahoma" w:hAnsi="Tahoma" w:cs="Tahoma"/>
          <w:bCs/>
          <w:color w:val="000000"/>
          <w:spacing w:val="-9"/>
          <w:sz w:val="23"/>
          <w:szCs w:val="23"/>
        </w:rPr>
        <w:t xml:space="preserve">The review process </w:t>
      </w:r>
      <w:r w:rsidR="00786B67" w:rsidRPr="007E5C24">
        <w:rPr>
          <w:rFonts w:ascii="Tahoma" w:hAnsi="Tahoma" w:cs="Tahoma"/>
          <w:bCs/>
          <w:sz w:val="23"/>
          <w:szCs w:val="23"/>
        </w:rPr>
        <w:t>can take up to 45 days</w:t>
      </w:r>
      <w:r w:rsidRPr="007E5C24">
        <w:rPr>
          <w:rFonts w:ascii="Tahoma" w:hAnsi="Tahoma" w:cs="Tahoma"/>
          <w:bCs/>
          <w:color w:val="000000"/>
          <w:spacing w:val="-9"/>
          <w:sz w:val="23"/>
          <w:szCs w:val="23"/>
        </w:rPr>
        <w:t>.</w:t>
      </w:r>
      <w:r w:rsidR="00AE67CF" w:rsidRPr="007E5C24">
        <w:rPr>
          <w:rFonts w:ascii="Tahoma" w:hAnsi="Tahoma" w:cs="Tahoma"/>
          <w:bCs/>
          <w:color w:val="000000"/>
          <w:spacing w:val="-9"/>
          <w:sz w:val="23"/>
          <w:szCs w:val="23"/>
        </w:rPr>
        <w:t xml:space="preserve"> The 45 days starts again if A.R.C. receives </w:t>
      </w:r>
      <w:r w:rsidR="009B3CFD" w:rsidRPr="007E5C24">
        <w:rPr>
          <w:rFonts w:ascii="Tahoma" w:hAnsi="Tahoma" w:cs="Tahoma"/>
          <w:bCs/>
          <w:color w:val="000000"/>
          <w:spacing w:val="-9"/>
          <w:sz w:val="23"/>
          <w:szCs w:val="23"/>
        </w:rPr>
        <w:t xml:space="preserve">a </w:t>
      </w:r>
      <w:r w:rsidR="00AE67CF" w:rsidRPr="007E5C24">
        <w:rPr>
          <w:rFonts w:ascii="Tahoma" w:hAnsi="Tahoma" w:cs="Tahoma"/>
          <w:bCs/>
          <w:color w:val="000000"/>
          <w:spacing w:val="-9"/>
          <w:sz w:val="23"/>
          <w:szCs w:val="23"/>
        </w:rPr>
        <w:t>resubmission.</w:t>
      </w:r>
    </w:p>
    <w:p w14:paraId="60F717F5" w14:textId="77777777" w:rsidR="0090322E" w:rsidRPr="007E5C24" w:rsidRDefault="0090322E" w:rsidP="00337E83">
      <w:pPr>
        <w:pStyle w:val="Normal1"/>
        <w:shd w:val="clear" w:color="auto" w:fill="FFFFFF"/>
        <w:spacing w:line="322" w:lineRule="exact"/>
        <w:ind w:left="562"/>
        <w:rPr>
          <w:rFonts w:ascii="Tahoma" w:hAnsi="Tahoma" w:cs="Tahoma"/>
          <w:color w:val="000000"/>
          <w:spacing w:val="-8"/>
          <w:sz w:val="23"/>
          <w:szCs w:val="23"/>
        </w:rPr>
      </w:pPr>
    </w:p>
    <w:p w14:paraId="60F717F6" w14:textId="77777777" w:rsidR="00D438C8" w:rsidRPr="007E5C24" w:rsidRDefault="008A071B" w:rsidP="00D438C8">
      <w:pPr>
        <w:pStyle w:val="Normal1"/>
        <w:shd w:val="clear" w:color="auto" w:fill="FFFFFF"/>
        <w:spacing w:before="331" w:line="317" w:lineRule="exact"/>
        <w:ind w:left="5"/>
        <w:contextualSpacing/>
        <w:rPr>
          <w:rFonts w:ascii="Tahoma" w:hAnsi="Tahoma" w:cs="Tahoma"/>
          <w:b/>
          <w:bCs/>
          <w:color w:val="000000"/>
          <w:spacing w:val="-9"/>
          <w:sz w:val="23"/>
          <w:szCs w:val="23"/>
        </w:rPr>
      </w:pPr>
      <w:r w:rsidRPr="007E5C24">
        <w:rPr>
          <w:rFonts w:ascii="Tahoma" w:hAnsi="Tahoma" w:cs="Tahoma"/>
          <w:b/>
          <w:bCs/>
          <w:color w:val="000000"/>
          <w:spacing w:val="-10"/>
          <w:sz w:val="23"/>
          <w:szCs w:val="23"/>
        </w:rPr>
        <w:t xml:space="preserve">Your Modification Request </w:t>
      </w:r>
      <w:r w:rsidRPr="007E5C24">
        <w:rPr>
          <w:rFonts w:ascii="Tahoma" w:hAnsi="Tahoma" w:cs="Tahoma"/>
          <w:b/>
          <w:bCs/>
          <w:color w:val="000000"/>
          <w:spacing w:val="-10"/>
          <w:sz w:val="23"/>
          <w:szCs w:val="23"/>
          <w:u w:val="single"/>
        </w:rPr>
        <w:t>must</w:t>
      </w:r>
      <w:r w:rsidRPr="007E5C24">
        <w:rPr>
          <w:rFonts w:ascii="Tahoma" w:hAnsi="Tahoma" w:cs="Tahoma"/>
          <w:b/>
          <w:bCs/>
          <w:color w:val="000000"/>
          <w:spacing w:val="-10"/>
          <w:sz w:val="23"/>
          <w:szCs w:val="23"/>
        </w:rPr>
        <w:t xml:space="preserve"> include</w:t>
      </w:r>
      <w:r w:rsidR="00D438C8" w:rsidRPr="007E5C24">
        <w:rPr>
          <w:rFonts w:ascii="Tahoma" w:hAnsi="Tahoma" w:cs="Tahoma"/>
          <w:b/>
          <w:bCs/>
          <w:color w:val="000000"/>
          <w:spacing w:val="-10"/>
          <w:sz w:val="23"/>
          <w:szCs w:val="23"/>
        </w:rPr>
        <w:t>:</w:t>
      </w:r>
    </w:p>
    <w:p w14:paraId="60F717F7" w14:textId="77777777" w:rsidR="008A071B" w:rsidRPr="007E5C24" w:rsidRDefault="008A071B" w:rsidP="00E31F92">
      <w:pPr>
        <w:pStyle w:val="Normal1"/>
        <w:numPr>
          <w:ilvl w:val="0"/>
          <w:numId w:val="14"/>
        </w:numPr>
        <w:shd w:val="clear" w:color="auto" w:fill="FFFFFF"/>
        <w:spacing w:before="331" w:line="317" w:lineRule="exact"/>
        <w:contextualSpacing/>
        <w:rPr>
          <w:rFonts w:ascii="Tahoma" w:hAnsi="Tahoma" w:cs="Tahoma"/>
          <w:b/>
          <w:bCs/>
          <w:color w:val="000000"/>
          <w:spacing w:val="-9"/>
          <w:sz w:val="23"/>
          <w:szCs w:val="23"/>
        </w:rPr>
      </w:pPr>
      <w:r w:rsidRPr="007E5C24">
        <w:rPr>
          <w:rFonts w:ascii="Tahoma" w:hAnsi="Tahoma" w:cs="Tahoma"/>
          <w:color w:val="000000"/>
          <w:spacing w:val="-7"/>
          <w:sz w:val="23"/>
          <w:szCs w:val="23"/>
        </w:rPr>
        <w:t xml:space="preserve">Indicate material to be used, including color and other pertinent information. Any </w:t>
      </w:r>
      <w:r w:rsidRPr="007E5C24">
        <w:rPr>
          <w:rFonts w:ascii="Tahoma" w:hAnsi="Tahoma" w:cs="Tahoma"/>
          <w:color w:val="000000"/>
          <w:spacing w:val="-8"/>
          <w:sz w:val="23"/>
          <w:szCs w:val="23"/>
        </w:rPr>
        <w:t xml:space="preserve">materials and/or color(s) used must conform to the approved materials and colors. </w:t>
      </w:r>
      <w:r w:rsidRPr="007E5C24">
        <w:rPr>
          <w:rFonts w:ascii="Tahoma" w:hAnsi="Tahoma" w:cs="Tahoma"/>
          <w:b/>
          <w:color w:val="000000"/>
          <w:spacing w:val="-9"/>
          <w:sz w:val="23"/>
          <w:szCs w:val="23"/>
          <w:u w:val="single"/>
        </w:rPr>
        <w:t xml:space="preserve">Applicant must attach appropriate </w:t>
      </w:r>
      <w:r w:rsidR="00D44C68" w:rsidRPr="007E5C24">
        <w:rPr>
          <w:rFonts w:ascii="Tahoma" w:hAnsi="Tahoma" w:cs="Tahoma"/>
          <w:b/>
          <w:color w:val="000000"/>
          <w:spacing w:val="-9"/>
          <w:sz w:val="23"/>
          <w:szCs w:val="23"/>
          <w:u w:val="single"/>
        </w:rPr>
        <w:t xml:space="preserve">dimensioned </w:t>
      </w:r>
      <w:r w:rsidRPr="007E5C24">
        <w:rPr>
          <w:rFonts w:ascii="Tahoma" w:hAnsi="Tahoma" w:cs="Tahoma"/>
          <w:b/>
          <w:color w:val="000000"/>
          <w:spacing w:val="-9"/>
          <w:sz w:val="23"/>
          <w:szCs w:val="23"/>
          <w:u w:val="single"/>
        </w:rPr>
        <w:t xml:space="preserve">sketches or drawings and a description of the </w:t>
      </w:r>
      <w:r w:rsidRPr="007E5C24">
        <w:rPr>
          <w:rFonts w:ascii="Tahoma" w:hAnsi="Tahoma" w:cs="Tahoma"/>
          <w:b/>
          <w:color w:val="000000"/>
          <w:spacing w:val="-12"/>
          <w:sz w:val="23"/>
          <w:szCs w:val="23"/>
          <w:u w:val="single"/>
        </w:rPr>
        <w:t>work to be done</w:t>
      </w:r>
      <w:r w:rsidRPr="007E5C24">
        <w:rPr>
          <w:rFonts w:ascii="Tahoma" w:hAnsi="Tahoma" w:cs="Tahoma"/>
          <w:color w:val="000000"/>
          <w:spacing w:val="-12"/>
          <w:sz w:val="23"/>
          <w:szCs w:val="23"/>
          <w:u w:val="single"/>
        </w:rPr>
        <w:t>.</w:t>
      </w:r>
    </w:p>
    <w:p w14:paraId="60F717F8" w14:textId="77777777" w:rsidR="009B3CFD" w:rsidRPr="007E5C24" w:rsidRDefault="00585BC2" w:rsidP="00E31F92">
      <w:pPr>
        <w:pStyle w:val="Normal1"/>
        <w:numPr>
          <w:ilvl w:val="0"/>
          <w:numId w:val="14"/>
        </w:numPr>
        <w:shd w:val="clear" w:color="auto" w:fill="FFFFFF"/>
        <w:spacing w:before="120" w:line="317" w:lineRule="exact"/>
        <w:ind w:right="533"/>
        <w:rPr>
          <w:rFonts w:ascii="Tahoma" w:hAnsi="Tahoma" w:cs="Tahoma"/>
          <w:color w:val="000000"/>
          <w:spacing w:val="-7"/>
          <w:sz w:val="23"/>
          <w:szCs w:val="23"/>
        </w:rPr>
      </w:pPr>
      <w:r w:rsidRPr="007E5C24">
        <w:rPr>
          <w:rFonts w:ascii="Tahoma" w:hAnsi="Tahoma" w:cs="Tahoma"/>
          <w:color w:val="000000"/>
          <w:spacing w:val="-8"/>
          <w:sz w:val="23"/>
          <w:szCs w:val="23"/>
        </w:rPr>
        <w:t>I</w:t>
      </w:r>
      <w:r w:rsidR="008A071B" w:rsidRPr="007E5C24">
        <w:rPr>
          <w:rFonts w:ascii="Tahoma" w:hAnsi="Tahoma" w:cs="Tahoma"/>
          <w:color w:val="000000"/>
          <w:spacing w:val="-8"/>
          <w:sz w:val="23"/>
          <w:szCs w:val="23"/>
        </w:rPr>
        <w:t xml:space="preserve">nclude information on the contractor (name, telephone number, </w:t>
      </w:r>
      <w:r w:rsidR="004E02EC" w:rsidRPr="007E5C24">
        <w:rPr>
          <w:rFonts w:ascii="Tahoma" w:hAnsi="Tahoma" w:cs="Tahoma"/>
          <w:color w:val="000000"/>
          <w:spacing w:val="-7"/>
          <w:sz w:val="23"/>
          <w:szCs w:val="23"/>
        </w:rPr>
        <w:t xml:space="preserve">etc.) and a copy of </w:t>
      </w:r>
      <w:r w:rsidR="008A071B" w:rsidRPr="007E5C24">
        <w:rPr>
          <w:rFonts w:ascii="Tahoma" w:hAnsi="Tahoma" w:cs="Tahoma"/>
          <w:color w:val="000000"/>
          <w:spacing w:val="-7"/>
          <w:sz w:val="23"/>
          <w:szCs w:val="23"/>
        </w:rPr>
        <w:t xml:space="preserve">the </w:t>
      </w:r>
      <w:r w:rsidR="008A071B" w:rsidRPr="007E5C24">
        <w:rPr>
          <w:rFonts w:ascii="Tahoma" w:hAnsi="Tahoma" w:cs="Tahoma"/>
          <w:b/>
          <w:color w:val="000000"/>
          <w:spacing w:val="-7"/>
          <w:sz w:val="23"/>
          <w:szCs w:val="23"/>
          <w:u w:val="single"/>
        </w:rPr>
        <w:t>contractor's Certificate of Insurance and a signed Property Protection Agreement</w:t>
      </w:r>
      <w:r w:rsidR="008A071B" w:rsidRPr="007E5C24">
        <w:rPr>
          <w:rFonts w:ascii="Tahoma" w:hAnsi="Tahoma" w:cs="Tahoma"/>
          <w:b/>
          <w:color w:val="000000"/>
          <w:spacing w:val="-7"/>
          <w:sz w:val="23"/>
          <w:szCs w:val="23"/>
        </w:rPr>
        <w:t>.</w:t>
      </w:r>
      <w:r w:rsidR="00D8456B" w:rsidRPr="007E5C24">
        <w:rPr>
          <w:rFonts w:ascii="Tahoma" w:hAnsi="Tahoma" w:cs="Tahoma"/>
          <w:color w:val="000000"/>
          <w:spacing w:val="-7"/>
          <w:sz w:val="23"/>
          <w:szCs w:val="23"/>
        </w:rPr>
        <w:t xml:space="preserve"> </w:t>
      </w:r>
    </w:p>
    <w:p w14:paraId="60F717F9" w14:textId="77777777" w:rsidR="008A071B" w:rsidRPr="007E5C24" w:rsidRDefault="008A071B" w:rsidP="00E31F92">
      <w:pPr>
        <w:pStyle w:val="Normal1"/>
        <w:numPr>
          <w:ilvl w:val="0"/>
          <w:numId w:val="14"/>
        </w:numPr>
        <w:shd w:val="clear" w:color="auto" w:fill="FFFFFF"/>
        <w:spacing w:before="120" w:line="317" w:lineRule="exact"/>
        <w:ind w:right="533"/>
        <w:rPr>
          <w:rFonts w:ascii="Tahoma" w:hAnsi="Tahoma" w:cs="Tahoma"/>
          <w:color w:val="000000"/>
          <w:spacing w:val="-7"/>
          <w:sz w:val="23"/>
          <w:szCs w:val="23"/>
        </w:rPr>
      </w:pPr>
      <w:r w:rsidRPr="007E5C24">
        <w:rPr>
          <w:rFonts w:ascii="Tahoma" w:hAnsi="Tahoma" w:cs="Tahoma"/>
          <w:b/>
          <w:bCs/>
          <w:color w:val="000000"/>
          <w:spacing w:val="-9"/>
          <w:sz w:val="23"/>
          <w:szCs w:val="23"/>
          <w:u w:val="single"/>
        </w:rPr>
        <w:t xml:space="preserve">You are also responsible for the following regarding </w:t>
      </w:r>
      <w:r w:rsidR="00B963EC" w:rsidRPr="007E5C24">
        <w:rPr>
          <w:rFonts w:ascii="Tahoma" w:hAnsi="Tahoma" w:cs="Tahoma"/>
          <w:b/>
          <w:bCs/>
          <w:color w:val="000000"/>
          <w:spacing w:val="-9"/>
          <w:sz w:val="23"/>
          <w:szCs w:val="23"/>
          <w:u w:val="single"/>
        </w:rPr>
        <w:t>landscape</w:t>
      </w:r>
      <w:r w:rsidRPr="007E5C24">
        <w:rPr>
          <w:rFonts w:ascii="Tahoma" w:hAnsi="Tahoma" w:cs="Tahoma"/>
          <w:b/>
          <w:bCs/>
          <w:color w:val="000000"/>
          <w:spacing w:val="-9"/>
          <w:sz w:val="23"/>
          <w:szCs w:val="23"/>
          <w:u w:val="single"/>
        </w:rPr>
        <w:t xml:space="preserve"> modifications:</w:t>
      </w:r>
    </w:p>
    <w:p w14:paraId="60F717FA" w14:textId="77777777" w:rsidR="008A071B" w:rsidRPr="007E5C24" w:rsidRDefault="008A071B" w:rsidP="00E31F92">
      <w:pPr>
        <w:pStyle w:val="Normal1"/>
        <w:numPr>
          <w:ilvl w:val="0"/>
          <w:numId w:val="12"/>
        </w:numPr>
        <w:shd w:val="clear" w:color="auto" w:fill="FFFFFF"/>
        <w:tabs>
          <w:tab w:val="clear" w:pos="720"/>
          <w:tab w:val="num" w:pos="1080"/>
        </w:tabs>
        <w:spacing w:before="120" w:line="322" w:lineRule="exact"/>
        <w:ind w:left="1080" w:right="533"/>
        <w:rPr>
          <w:rFonts w:ascii="Tahoma" w:hAnsi="Tahoma" w:cs="Tahoma"/>
          <w:color w:val="000000"/>
          <w:spacing w:val="-8"/>
          <w:sz w:val="23"/>
          <w:szCs w:val="23"/>
        </w:rPr>
      </w:pPr>
      <w:r w:rsidRPr="007E5C24">
        <w:rPr>
          <w:rFonts w:ascii="Tahoma" w:hAnsi="Tahoma" w:cs="Tahoma"/>
          <w:b/>
          <w:color w:val="000000"/>
          <w:spacing w:val="-7"/>
          <w:sz w:val="23"/>
          <w:szCs w:val="23"/>
          <w:u w:val="single"/>
        </w:rPr>
        <w:t>Utilities</w:t>
      </w:r>
      <w:r w:rsidRPr="007E5C24">
        <w:rPr>
          <w:rFonts w:ascii="Tahoma" w:hAnsi="Tahoma" w:cs="Tahoma"/>
          <w:color w:val="000000"/>
          <w:spacing w:val="-7"/>
          <w:sz w:val="23"/>
          <w:szCs w:val="23"/>
        </w:rPr>
        <w:t xml:space="preserve"> - Be aware of the possibility of utilities in the area(s) where you are asking to make a modification. Telephone, cable TV,</w:t>
      </w:r>
      <w:r w:rsidR="00585BC2" w:rsidRPr="007E5C24">
        <w:rPr>
          <w:rFonts w:ascii="Tahoma" w:hAnsi="Tahoma" w:cs="Tahoma"/>
          <w:color w:val="000000"/>
          <w:spacing w:val="-7"/>
          <w:sz w:val="23"/>
          <w:szCs w:val="23"/>
        </w:rPr>
        <w:t xml:space="preserve"> satellite TV,</w:t>
      </w:r>
      <w:r w:rsidRPr="007E5C24">
        <w:rPr>
          <w:rFonts w:ascii="Tahoma" w:hAnsi="Tahoma" w:cs="Tahoma"/>
          <w:color w:val="000000"/>
          <w:spacing w:val="-7"/>
          <w:sz w:val="23"/>
          <w:szCs w:val="23"/>
        </w:rPr>
        <w:t xml:space="preserve"> electric, natural gas, and </w:t>
      </w:r>
      <w:r w:rsidR="00E8207D" w:rsidRPr="007E5C24">
        <w:rPr>
          <w:rFonts w:ascii="Tahoma" w:hAnsi="Tahoma" w:cs="Tahoma"/>
          <w:color w:val="000000"/>
          <w:spacing w:val="-7"/>
          <w:sz w:val="23"/>
          <w:szCs w:val="23"/>
        </w:rPr>
        <w:t>water or sewer</w:t>
      </w:r>
      <w:r w:rsidRPr="007E5C24">
        <w:rPr>
          <w:rFonts w:ascii="Tahoma" w:hAnsi="Tahoma" w:cs="Tahoma"/>
          <w:color w:val="000000"/>
          <w:spacing w:val="-8"/>
          <w:sz w:val="23"/>
          <w:szCs w:val="23"/>
        </w:rPr>
        <w:t xml:space="preserve"> system lines could be in the area intended for modification.</w:t>
      </w:r>
      <w:r w:rsidR="00585BC2" w:rsidRPr="007E5C24">
        <w:rPr>
          <w:rFonts w:ascii="Tahoma" w:hAnsi="Tahoma" w:cs="Tahoma"/>
          <w:color w:val="000000"/>
          <w:spacing w:val="-8"/>
          <w:sz w:val="23"/>
          <w:szCs w:val="23"/>
        </w:rPr>
        <w:t xml:space="preserve"> Any wiring or ca</w:t>
      </w:r>
      <w:r w:rsidR="00D8456B" w:rsidRPr="007E5C24">
        <w:rPr>
          <w:rFonts w:ascii="Tahoma" w:hAnsi="Tahoma" w:cs="Tahoma"/>
          <w:color w:val="000000"/>
          <w:spacing w:val="-8"/>
          <w:sz w:val="23"/>
          <w:szCs w:val="23"/>
        </w:rPr>
        <w:t>ble lines must be hidden from</w:t>
      </w:r>
      <w:r w:rsidR="00DE42A6" w:rsidRPr="007E5C24">
        <w:rPr>
          <w:rFonts w:ascii="Tahoma" w:hAnsi="Tahoma" w:cs="Tahoma"/>
          <w:color w:val="000000"/>
          <w:spacing w:val="-8"/>
          <w:sz w:val="23"/>
          <w:szCs w:val="23"/>
        </w:rPr>
        <w:t xml:space="preserve"> view</w:t>
      </w:r>
      <w:r w:rsidR="00735832" w:rsidRPr="007E5C24">
        <w:rPr>
          <w:rFonts w:ascii="Tahoma" w:hAnsi="Tahoma" w:cs="Tahoma"/>
          <w:color w:val="000000"/>
          <w:spacing w:val="-8"/>
          <w:sz w:val="23"/>
          <w:szCs w:val="23"/>
        </w:rPr>
        <w:t>, unless installed by a utility or cable company</w:t>
      </w:r>
      <w:r w:rsidR="00585BC2" w:rsidRPr="007E5C24">
        <w:rPr>
          <w:rFonts w:ascii="Tahoma" w:hAnsi="Tahoma" w:cs="Tahoma"/>
          <w:color w:val="000000"/>
          <w:spacing w:val="-8"/>
          <w:sz w:val="23"/>
          <w:szCs w:val="23"/>
        </w:rPr>
        <w:t>.</w:t>
      </w:r>
    </w:p>
    <w:p w14:paraId="60F717FB" w14:textId="77777777" w:rsidR="008A071B" w:rsidRPr="007E5C24" w:rsidRDefault="009B3CFD" w:rsidP="005403D9">
      <w:pPr>
        <w:pStyle w:val="Normal1"/>
        <w:shd w:val="clear" w:color="auto" w:fill="FFFFFF"/>
        <w:spacing w:before="115" w:line="322" w:lineRule="exact"/>
        <w:ind w:left="1080" w:right="1075"/>
        <w:rPr>
          <w:rFonts w:ascii="Tahoma" w:hAnsi="Tahoma" w:cs="Tahoma"/>
          <w:color w:val="000000"/>
          <w:spacing w:val="-8"/>
          <w:sz w:val="23"/>
          <w:szCs w:val="23"/>
        </w:rPr>
      </w:pPr>
      <w:r w:rsidRPr="007E5C24">
        <w:rPr>
          <w:rFonts w:ascii="Tahoma" w:hAnsi="Tahoma" w:cs="Tahoma"/>
          <w:color w:val="000000"/>
          <w:spacing w:val="-8"/>
          <w:sz w:val="23"/>
          <w:szCs w:val="23"/>
        </w:rPr>
        <w:t xml:space="preserve">You should </w:t>
      </w:r>
      <w:r w:rsidR="008A071B" w:rsidRPr="007E5C24">
        <w:rPr>
          <w:rFonts w:ascii="Tahoma" w:hAnsi="Tahoma" w:cs="Tahoma"/>
          <w:color w:val="000000"/>
          <w:spacing w:val="-8"/>
          <w:sz w:val="23"/>
          <w:szCs w:val="23"/>
        </w:rPr>
        <w:t xml:space="preserve">check with the respective utility companies when planning a </w:t>
      </w:r>
      <w:r w:rsidR="008A071B" w:rsidRPr="007E5C24">
        <w:rPr>
          <w:rFonts w:ascii="Tahoma" w:hAnsi="Tahoma" w:cs="Tahoma"/>
          <w:color w:val="000000"/>
          <w:spacing w:val="-7"/>
          <w:sz w:val="23"/>
          <w:szCs w:val="23"/>
        </w:rPr>
        <w:t xml:space="preserve">modification. You must alert vendors that due care and caution are to be </w:t>
      </w:r>
      <w:r w:rsidR="008A071B" w:rsidRPr="007E5C24">
        <w:rPr>
          <w:rFonts w:ascii="Tahoma" w:hAnsi="Tahoma" w:cs="Tahoma"/>
          <w:color w:val="000000"/>
          <w:spacing w:val="-8"/>
          <w:sz w:val="23"/>
          <w:szCs w:val="23"/>
        </w:rPr>
        <w:t xml:space="preserve">exercised regarding </w:t>
      </w:r>
      <w:r w:rsidR="00841A84" w:rsidRPr="007E5C24">
        <w:rPr>
          <w:rFonts w:ascii="Tahoma" w:hAnsi="Tahoma" w:cs="Tahoma"/>
          <w:color w:val="000000"/>
          <w:spacing w:val="-8"/>
          <w:sz w:val="23"/>
          <w:szCs w:val="23"/>
        </w:rPr>
        <w:t xml:space="preserve">all </w:t>
      </w:r>
      <w:r w:rsidR="008A071B" w:rsidRPr="007E5C24">
        <w:rPr>
          <w:rFonts w:ascii="Tahoma" w:hAnsi="Tahoma" w:cs="Tahoma"/>
          <w:color w:val="000000"/>
          <w:spacing w:val="-8"/>
          <w:sz w:val="23"/>
          <w:szCs w:val="23"/>
        </w:rPr>
        <w:t>utilities.</w:t>
      </w:r>
    </w:p>
    <w:p w14:paraId="60F717FC" w14:textId="77777777" w:rsidR="008A071B" w:rsidRPr="007E5C24" w:rsidRDefault="008A071B" w:rsidP="00E31F92">
      <w:pPr>
        <w:pStyle w:val="Normal1"/>
        <w:numPr>
          <w:ilvl w:val="0"/>
          <w:numId w:val="12"/>
        </w:numPr>
        <w:shd w:val="clear" w:color="auto" w:fill="FFFFFF"/>
        <w:tabs>
          <w:tab w:val="clear" w:pos="720"/>
          <w:tab w:val="num" w:pos="1080"/>
        </w:tabs>
        <w:spacing w:before="101" w:line="331" w:lineRule="exact"/>
        <w:ind w:left="1080" w:right="538"/>
        <w:rPr>
          <w:rFonts w:ascii="Tahoma" w:hAnsi="Tahoma" w:cs="Tahoma"/>
          <w:color w:val="000000"/>
          <w:spacing w:val="-9"/>
          <w:sz w:val="23"/>
          <w:szCs w:val="23"/>
        </w:rPr>
      </w:pPr>
      <w:r w:rsidRPr="007E5C24">
        <w:rPr>
          <w:rFonts w:ascii="Tahoma" w:hAnsi="Tahoma" w:cs="Tahoma"/>
          <w:b/>
          <w:color w:val="000000"/>
          <w:spacing w:val="-7"/>
          <w:sz w:val="23"/>
          <w:szCs w:val="23"/>
          <w:u w:val="single"/>
        </w:rPr>
        <w:t>Grading</w:t>
      </w:r>
      <w:r w:rsidRPr="007E5C24">
        <w:rPr>
          <w:rFonts w:ascii="Tahoma" w:hAnsi="Tahoma" w:cs="Tahoma"/>
          <w:color w:val="000000"/>
          <w:spacing w:val="-7"/>
          <w:sz w:val="23"/>
          <w:szCs w:val="23"/>
        </w:rPr>
        <w:t xml:space="preserve"> - Be careful that </w:t>
      </w:r>
      <w:r w:rsidR="009B3CFD" w:rsidRPr="007E5C24">
        <w:rPr>
          <w:rFonts w:ascii="Tahoma" w:hAnsi="Tahoma" w:cs="Tahoma"/>
          <w:color w:val="000000"/>
          <w:spacing w:val="-7"/>
          <w:sz w:val="23"/>
          <w:szCs w:val="23"/>
        </w:rPr>
        <w:t>m</w:t>
      </w:r>
      <w:r w:rsidRPr="007E5C24">
        <w:rPr>
          <w:rFonts w:ascii="Tahoma" w:hAnsi="Tahoma" w:cs="Tahoma"/>
          <w:color w:val="000000"/>
          <w:spacing w:val="-7"/>
          <w:sz w:val="23"/>
          <w:szCs w:val="23"/>
        </w:rPr>
        <w:t>odifications do not change grading</w:t>
      </w:r>
      <w:r w:rsidR="00841A84" w:rsidRPr="007E5C24">
        <w:rPr>
          <w:rFonts w:ascii="Tahoma" w:hAnsi="Tahoma" w:cs="Tahoma"/>
          <w:color w:val="000000"/>
          <w:spacing w:val="-7"/>
          <w:sz w:val="23"/>
          <w:szCs w:val="23"/>
        </w:rPr>
        <w:t xml:space="preserve">, thereby causing </w:t>
      </w:r>
      <w:r w:rsidRPr="007E5C24">
        <w:rPr>
          <w:rFonts w:ascii="Tahoma" w:hAnsi="Tahoma" w:cs="Tahoma"/>
          <w:color w:val="000000"/>
          <w:spacing w:val="-9"/>
          <w:sz w:val="23"/>
          <w:szCs w:val="23"/>
        </w:rPr>
        <w:t>potential flooding problems.</w:t>
      </w:r>
    </w:p>
    <w:p w14:paraId="60F717FD" w14:textId="77777777" w:rsidR="00A7036F" w:rsidRPr="007E5C24" w:rsidRDefault="008A071B" w:rsidP="00E31F92">
      <w:pPr>
        <w:pStyle w:val="Normal1"/>
        <w:numPr>
          <w:ilvl w:val="0"/>
          <w:numId w:val="12"/>
        </w:numPr>
        <w:shd w:val="clear" w:color="auto" w:fill="FFFFFF"/>
        <w:tabs>
          <w:tab w:val="clear" w:pos="720"/>
          <w:tab w:val="num" w:pos="1080"/>
        </w:tabs>
        <w:spacing w:before="115" w:line="322" w:lineRule="exact"/>
        <w:ind w:left="1080"/>
        <w:rPr>
          <w:rFonts w:ascii="Tahoma" w:hAnsi="Tahoma" w:cs="Tahoma"/>
          <w:color w:val="000000"/>
          <w:spacing w:val="-9"/>
          <w:sz w:val="23"/>
          <w:szCs w:val="23"/>
        </w:rPr>
      </w:pPr>
      <w:r w:rsidRPr="007E5C24">
        <w:rPr>
          <w:rFonts w:ascii="Tahoma" w:hAnsi="Tahoma" w:cs="Tahoma"/>
          <w:b/>
          <w:color w:val="000000"/>
          <w:spacing w:val="-7"/>
          <w:sz w:val="23"/>
          <w:szCs w:val="23"/>
          <w:u w:val="single"/>
        </w:rPr>
        <w:t>Mulch</w:t>
      </w:r>
      <w:r w:rsidRPr="007E5C24">
        <w:rPr>
          <w:rFonts w:ascii="Tahoma" w:hAnsi="Tahoma" w:cs="Tahoma"/>
          <w:color w:val="000000"/>
          <w:spacing w:val="-7"/>
          <w:sz w:val="23"/>
          <w:szCs w:val="23"/>
        </w:rPr>
        <w:t xml:space="preserve"> </w:t>
      </w:r>
      <w:r w:rsidR="00841A84" w:rsidRPr="007E5C24">
        <w:rPr>
          <w:rFonts w:ascii="Tahoma" w:hAnsi="Tahoma" w:cs="Tahoma"/>
          <w:color w:val="000000"/>
          <w:spacing w:val="-7"/>
          <w:sz w:val="23"/>
          <w:szCs w:val="23"/>
        </w:rPr>
        <w:t>–</w:t>
      </w:r>
      <w:r w:rsidRPr="007E5C24">
        <w:rPr>
          <w:rFonts w:ascii="Tahoma" w:hAnsi="Tahoma" w:cs="Tahoma"/>
          <w:color w:val="000000"/>
          <w:spacing w:val="-7"/>
          <w:sz w:val="23"/>
          <w:szCs w:val="23"/>
        </w:rPr>
        <w:t xml:space="preserve"> </w:t>
      </w:r>
      <w:r w:rsidR="00841A84" w:rsidRPr="007E5C24">
        <w:rPr>
          <w:rFonts w:ascii="Tahoma" w:hAnsi="Tahoma" w:cs="Tahoma"/>
          <w:color w:val="000000"/>
          <w:spacing w:val="-7"/>
          <w:sz w:val="23"/>
          <w:szCs w:val="23"/>
        </w:rPr>
        <w:t xml:space="preserve">Any </w:t>
      </w:r>
      <w:r w:rsidRPr="007E5C24">
        <w:rPr>
          <w:rFonts w:ascii="Tahoma" w:hAnsi="Tahoma" w:cs="Tahoma"/>
          <w:color w:val="000000"/>
          <w:spacing w:val="-7"/>
          <w:sz w:val="23"/>
          <w:szCs w:val="23"/>
        </w:rPr>
        <w:t xml:space="preserve">landscaping </w:t>
      </w:r>
      <w:r w:rsidR="00841A84" w:rsidRPr="007E5C24">
        <w:rPr>
          <w:rFonts w:ascii="Tahoma" w:hAnsi="Tahoma" w:cs="Tahoma"/>
          <w:color w:val="000000"/>
          <w:spacing w:val="-7"/>
          <w:sz w:val="23"/>
          <w:szCs w:val="23"/>
        </w:rPr>
        <w:t xml:space="preserve">that will be mulched </w:t>
      </w:r>
      <w:r w:rsidR="00DE42A6" w:rsidRPr="007E5C24">
        <w:rPr>
          <w:rFonts w:ascii="Tahoma" w:hAnsi="Tahoma" w:cs="Tahoma"/>
          <w:color w:val="000000"/>
          <w:spacing w:val="-7"/>
          <w:sz w:val="23"/>
          <w:szCs w:val="23"/>
        </w:rPr>
        <w:t xml:space="preserve">must be finished with </w:t>
      </w:r>
      <w:r w:rsidRPr="007E5C24">
        <w:rPr>
          <w:rFonts w:ascii="Tahoma" w:hAnsi="Tahoma" w:cs="Tahoma"/>
          <w:color w:val="000000"/>
          <w:spacing w:val="-9"/>
          <w:sz w:val="23"/>
          <w:szCs w:val="23"/>
        </w:rPr>
        <w:t>mulch similar to other mulch</w:t>
      </w:r>
      <w:r w:rsidR="00841A84" w:rsidRPr="007E5C24">
        <w:rPr>
          <w:rFonts w:ascii="Tahoma" w:hAnsi="Tahoma" w:cs="Tahoma"/>
          <w:color w:val="000000"/>
          <w:spacing w:val="-9"/>
          <w:sz w:val="23"/>
          <w:szCs w:val="23"/>
        </w:rPr>
        <w:t>ed</w:t>
      </w:r>
      <w:r w:rsidRPr="007E5C24">
        <w:rPr>
          <w:rFonts w:ascii="Tahoma" w:hAnsi="Tahoma" w:cs="Tahoma"/>
          <w:color w:val="000000"/>
          <w:spacing w:val="-9"/>
          <w:sz w:val="23"/>
          <w:szCs w:val="23"/>
        </w:rPr>
        <w:t xml:space="preserve"> areas in the community.</w:t>
      </w:r>
    </w:p>
    <w:p w14:paraId="60F717FE" w14:textId="77777777" w:rsidR="008A071B" w:rsidRPr="007E5C24" w:rsidRDefault="008A071B" w:rsidP="00E31F92">
      <w:pPr>
        <w:pStyle w:val="Normal1"/>
        <w:numPr>
          <w:ilvl w:val="0"/>
          <w:numId w:val="12"/>
        </w:numPr>
        <w:shd w:val="clear" w:color="auto" w:fill="FFFFFF"/>
        <w:tabs>
          <w:tab w:val="clear" w:pos="720"/>
          <w:tab w:val="num" w:pos="1080"/>
        </w:tabs>
        <w:spacing w:before="115" w:line="326" w:lineRule="exact"/>
        <w:ind w:left="1080"/>
        <w:rPr>
          <w:rFonts w:ascii="Tahoma" w:hAnsi="Tahoma" w:cs="Tahoma"/>
          <w:color w:val="000000"/>
          <w:spacing w:val="-8"/>
          <w:sz w:val="23"/>
          <w:szCs w:val="23"/>
        </w:rPr>
      </w:pPr>
      <w:r w:rsidRPr="007E5C24">
        <w:rPr>
          <w:rFonts w:ascii="Tahoma" w:hAnsi="Tahoma" w:cs="Tahoma"/>
          <w:b/>
          <w:color w:val="000000"/>
          <w:spacing w:val="-8"/>
          <w:sz w:val="23"/>
          <w:szCs w:val="23"/>
          <w:u w:val="single"/>
        </w:rPr>
        <w:t>Damages</w:t>
      </w:r>
      <w:r w:rsidRPr="007E5C24">
        <w:rPr>
          <w:rFonts w:ascii="Tahoma" w:hAnsi="Tahoma" w:cs="Tahoma"/>
          <w:color w:val="000000"/>
          <w:spacing w:val="-8"/>
          <w:sz w:val="23"/>
          <w:szCs w:val="23"/>
        </w:rPr>
        <w:t xml:space="preserve"> - Homeowners are responsible for any damages caused during or after modifications.</w:t>
      </w:r>
    </w:p>
    <w:p w14:paraId="60F717FF" w14:textId="77777777" w:rsidR="00786B67" w:rsidRPr="007E5C24" w:rsidRDefault="00841A84" w:rsidP="00E31F92">
      <w:pPr>
        <w:pStyle w:val="Normal1"/>
        <w:numPr>
          <w:ilvl w:val="0"/>
          <w:numId w:val="12"/>
        </w:numPr>
        <w:shd w:val="clear" w:color="auto" w:fill="FFFFFF"/>
        <w:tabs>
          <w:tab w:val="clear" w:pos="720"/>
          <w:tab w:val="num" w:pos="1080"/>
        </w:tabs>
        <w:spacing w:before="115" w:line="326" w:lineRule="exact"/>
        <w:ind w:left="1080"/>
        <w:rPr>
          <w:rFonts w:ascii="Tahoma" w:hAnsi="Tahoma" w:cs="Tahoma"/>
          <w:b/>
          <w:color w:val="000000"/>
          <w:spacing w:val="-8"/>
          <w:sz w:val="23"/>
          <w:szCs w:val="23"/>
          <w:u w:val="single"/>
        </w:rPr>
      </w:pPr>
      <w:r w:rsidRPr="007E5C24">
        <w:rPr>
          <w:rFonts w:ascii="Tahoma" w:hAnsi="Tahoma" w:cs="Tahoma"/>
          <w:b/>
          <w:color w:val="000000"/>
          <w:spacing w:val="-8"/>
          <w:sz w:val="23"/>
          <w:szCs w:val="23"/>
          <w:u w:val="single"/>
        </w:rPr>
        <w:t xml:space="preserve">NO </w:t>
      </w:r>
      <w:r w:rsidR="00A46F66" w:rsidRPr="007E5C24">
        <w:rPr>
          <w:rFonts w:ascii="Tahoma" w:hAnsi="Tahoma" w:cs="Tahoma"/>
          <w:b/>
          <w:color w:val="000000"/>
          <w:spacing w:val="-8"/>
          <w:sz w:val="23"/>
          <w:szCs w:val="23"/>
          <w:u w:val="single"/>
        </w:rPr>
        <w:t>Dumping</w:t>
      </w:r>
      <w:r w:rsidR="009B3CFD" w:rsidRPr="007E5C24">
        <w:rPr>
          <w:rFonts w:ascii="Tahoma" w:hAnsi="Tahoma" w:cs="Tahoma"/>
          <w:b/>
          <w:color w:val="000000"/>
          <w:spacing w:val="-8"/>
          <w:sz w:val="23"/>
          <w:szCs w:val="23"/>
          <w:u w:val="single"/>
        </w:rPr>
        <w:t>:</w:t>
      </w:r>
      <w:r w:rsidR="00A46F66" w:rsidRPr="007E5C24">
        <w:rPr>
          <w:rFonts w:ascii="Tahoma" w:hAnsi="Tahoma" w:cs="Tahoma"/>
          <w:color w:val="000000"/>
          <w:spacing w:val="-8"/>
          <w:sz w:val="23"/>
          <w:szCs w:val="23"/>
        </w:rPr>
        <w:t xml:space="preserve"> - </w:t>
      </w:r>
      <w:r w:rsidRPr="007E5C24">
        <w:rPr>
          <w:rFonts w:ascii="Tahoma" w:hAnsi="Tahoma" w:cs="Tahoma"/>
          <w:color w:val="000000"/>
          <w:spacing w:val="-8"/>
          <w:sz w:val="23"/>
          <w:szCs w:val="23"/>
        </w:rPr>
        <w:t>D</w:t>
      </w:r>
      <w:r w:rsidR="00A46F66" w:rsidRPr="007E5C24">
        <w:rPr>
          <w:rFonts w:ascii="Tahoma" w:hAnsi="Tahoma" w:cs="Tahoma"/>
          <w:color w:val="000000"/>
          <w:spacing w:val="-8"/>
          <w:sz w:val="23"/>
          <w:szCs w:val="23"/>
        </w:rPr>
        <w:t>umping of debris, building material, concrete, etc.</w:t>
      </w:r>
      <w:r w:rsidRPr="007E5C24">
        <w:rPr>
          <w:rFonts w:ascii="Tahoma" w:hAnsi="Tahoma" w:cs="Tahoma"/>
          <w:color w:val="000000"/>
          <w:spacing w:val="-8"/>
          <w:sz w:val="23"/>
          <w:szCs w:val="23"/>
        </w:rPr>
        <w:t xml:space="preserve">, will </w:t>
      </w:r>
      <w:r w:rsidRPr="007E5C24">
        <w:rPr>
          <w:rFonts w:ascii="Tahoma" w:hAnsi="Tahoma" w:cs="Tahoma"/>
          <w:b/>
          <w:color w:val="000000"/>
          <w:spacing w:val="-8"/>
          <w:sz w:val="23"/>
          <w:szCs w:val="23"/>
          <w:u w:val="single"/>
        </w:rPr>
        <w:t>NOT</w:t>
      </w:r>
      <w:r w:rsidRPr="007E5C24">
        <w:rPr>
          <w:rFonts w:ascii="Tahoma" w:hAnsi="Tahoma" w:cs="Tahoma"/>
          <w:color w:val="000000"/>
          <w:spacing w:val="-8"/>
          <w:sz w:val="23"/>
          <w:szCs w:val="23"/>
        </w:rPr>
        <w:t xml:space="preserve"> be allowed</w:t>
      </w:r>
      <w:r w:rsidR="00A46F66" w:rsidRPr="007E5C24">
        <w:rPr>
          <w:rFonts w:ascii="Tahoma" w:hAnsi="Tahoma" w:cs="Tahoma"/>
          <w:color w:val="000000"/>
          <w:spacing w:val="-8"/>
          <w:sz w:val="23"/>
          <w:szCs w:val="23"/>
        </w:rPr>
        <w:t xml:space="preserve"> on V.A.D. property or adjoining properties.</w:t>
      </w:r>
      <w:r w:rsidR="00786B67" w:rsidRPr="007E5C24">
        <w:rPr>
          <w:rFonts w:ascii="Tahoma" w:hAnsi="Tahoma" w:cs="Tahoma"/>
          <w:b/>
          <w:color w:val="000000"/>
          <w:spacing w:val="-8"/>
          <w:sz w:val="23"/>
          <w:szCs w:val="23"/>
          <w:u w:val="single"/>
        </w:rPr>
        <w:br w:type="page"/>
      </w:r>
    </w:p>
    <w:p w14:paraId="60F71800" w14:textId="77777777" w:rsidR="008A071B" w:rsidRPr="007632F9" w:rsidRDefault="008A071B" w:rsidP="008A071B">
      <w:pPr>
        <w:jc w:val="center"/>
        <w:rPr>
          <w:rFonts w:ascii="Tahoma" w:hAnsi="Tahoma" w:cs="Tahoma"/>
          <w:b/>
          <w:sz w:val="40"/>
          <w:szCs w:val="40"/>
        </w:rPr>
      </w:pPr>
      <w:r w:rsidRPr="007632F9">
        <w:rPr>
          <w:rFonts w:ascii="Tahoma" w:hAnsi="Tahoma" w:cs="Tahoma"/>
          <w:b/>
          <w:sz w:val="40"/>
          <w:szCs w:val="40"/>
        </w:rPr>
        <w:t>Property Protection Agreement</w:t>
      </w:r>
    </w:p>
    <w:p w14:paraId="60F71801" w14:textId="77777777" w:rsidR="00076639" w:rsidRPr="007632F9" w:rsidRDefault="00076639" w:rsidP="008A071B">
      <w:pPr>
        <w:jc w:val="center"/>
        <w:rPr>
          <w:rFonts w:ascii="Tahoma" w:hAnsi="Tahoma" w:cs="Tahoma"/>
          <w:b/>
          <w:sz w:val="40"/>
          <w:szCs w:val="40"/>
        </w:rPr>
      </w:pPr>
    </w:p>
    <w:p w14:paraId="60F71802" w14:textId="77777777" w:rsidR="008A071B" w:rsidRPr="007632F9" w:rsidRDefault="008A071B">
      <w:pPr>
        <w:rPr>
          <w:rFonts w:ascii="Tahoma" w:hAnsi="Tahoma" w:cs="Tahoma"/>
          <w:sz w:val="40"/>
          <w:szCs w:val="40"/>
        </w:rPr>
      </w:pPr>
    </w:p>
    <w:tbl>
      <w:tblPr>
        <w:tblStyle w:val="TableGrid"/>
        <w:tblW w:w="0" w:type="auto"/>
        <w:tblLook w:val="04A0" w:firstRow="1" w:lastRow="0" w:firstColumn="1" w:lastColumn="0" w:noHBand="0" w:noVBand="1"/>
      </w:tblPr>
      <w:tblGrid>
        <w:gridCol w:w="3528"/>
        <w:gridCol w:w="6030"/>
      </w:tblGrid>
      <w:tr w:rsidR="007632F9" w14:paraId="60F71805" w14:textId="77777777" w:rsidTr="007632F9">
        <w:trPr>
          <w:trHeight w:val="576"/>
        </w:trPr>
        <w:tc>
          <w:tcPr>
            <w:tcW w:w="3528" w:type="dxa"/>
            <w:tcBorders>
              <w:top w:val="nil"/>
              <w:left w:val="nil"/>
              <w:bottom w:val="nil"/>
              <w:right w:val="nil"/>
            </w:tcBorders>
            <w:vAlign w:val="center"/>
          </w:tcPr>
          <w:p w14:paraId="60F71803" w14:textId="77777777" w:rsidR="007632F9" w:rsidRDefault="007632F9" w:rsidP="007632F9">
            <w:pPr>
              <w:rPr>
                <w:rFonts w:ascii="Tahoma" w:hAnsi="Tahoma" w:cs="Tahoma"/>
                <w:b/>
                <w:sz w:val="28"/>
                <w:szCs w:val="28"/>
              </w:rPr>
            </w:pPr>
            <w:r>
              <w:rPr>
                <w:rFonts w:ascii="Tahoma" w:hAnsi="Tahoma" w:cs="Tahoma"/>
                <w:b/>
                <w:sz w:val="28"/>
                <w:szCs w:val="28"/>
              </w:rPr>
              <w:t>Company Name</w:t>
            </w:r>
          </w:p>
        </w:tc>
        <w:tc>
          <w:tcPr>
            <w:tcW w:w="6030" w:type="dxa"/>
            <w:tcBorders>
              <w:top w:val="nil"/>
              <w:left w:val="nil"/>
              <w:right w:val="nil"/>
            </w:tcBorders>
            <w:vAlign w:val="center"/>
          </w:tcPr>
          <w:p w14:paraId="60F71804" w14:textId="77777777" w:rsidR="007632F9" w:rsidRDefault="007632F9" w:rsidP="007632F9">
            <w:pPr>
              <w:rPr>
                <w:rFonts w:ascii="Tahoma" w:hAnsi="Tahoma" w:cs="Tahoma"/>
                <w:b/>
                <w:sz w:val="28"/>
                <w:szCs w:val="28"/>
              </w:rPr>
            </w:pPr>
          </w:p>
        </w:tc>
      </w:tr>
      <w:tr w:rsidR="007632F9" w14:paraId="60F71808" w14:textId="77777777" w:rsidTr="007632F9">
        <w:trPr>
          <w:trHeight w:val="576"/>
        </w:trPr>
        <w:tc>
          <w:tcPr>
            <w:tcW w:w="3528" w:type="dxa"/>
            <w:tcBorders>
              <w:top w:val="nil"/>
              <w:left w:val="nil"/>
              <w:bottom w:val="nil"/>
              <w:right w:val="nil"/>
            </w:tcBorders>
            <w:vAlign w:val="center"/>
          </w:tcPr>
          <w:p w14:paraId="60F71806" w14:textId="77777777" w:rsidR="007632F9" w:rsidRDefault="007632F9" w:rsidP="007632F9">
            <w:pPr>
              <w:rPr>
                <w:rFonts w:ascii="Tahoma" w:hAnsi="Tahoma" w:cs="Tahoma"/>
                <w:b/>
                <w:sz w:val="28"/>
                <w:szCs w:val="28"/>
              </w:rPr>
            </w:pPr>
            <w:r>
              <w:rPr>
                <w:rFonts w:ascii="Tahoma" w:hAnsi="Tahoma" w:cs="Tahoma"/>
                <w:b/>
                <w:sz w:val="28"/>
                <w:szCs w:val="28"/>
              </w:rPr>
              <w:t>Contractor’s Name</w:t>
            </w:r>
          </w:p>
        </w:tc>
        <w:tc>
          <w:tcPr>
            <w:tcW w:w="6030" w:type="dxa"/>
            <w:tcBorders>
              <w:left w:val="nil"/>
              <w:right w:val="nil"/>
            </w:tcBorders>
            <w:vAlign w:val="center"/>
          </w:tcPr>
          <w:p w14:paraId="60F71807" w14:textId="77777777" w:rsidR="007632F9" w:rsidRDefault="007632F9" w:rsidP="007632F9">
            <w:pPr>
              <w:rPr>
                <w:rFonts w:ascii="Tahoma" w:hAnsi="Tahoma" w:cs="Tahoma"/>
                <w:b/>
                <w:sz w:val="28"/>
                <w:szCs w:val="28"/>
              </w:rPr>
            </w:pPr>
          </w:p>
        </w:tc>
      </w:tr>
      <w:tr w:rsidR="007632F9" w14:paraId="60F7180B" w14:textId="77777777" w:rsidTr="007632F9">
        <w:trPr>
          <w:trHeight w:val="576"/>
        </w:trPr>
        <w:tc>
          <w:tcPr>
            <w:tcW w:w="3528" w:type="dxa"/>
            <w:tcBorders>
              <w:top w:val="nil"/>
              <w:left w:val="nil"/>
              <w:bottom w:val="nil"/>
              <w:right w:val="nil"/>
            </w:tcBorders>
            <w:vAlign w:val="center"/>
          </w:tcPr>
          <w:p w14:paraId="60F71809" w14:textId="77777777" w:rsidR="007632F9" w:rsidRDefault="007632F9" w:rsidP="007632F9">
            <w:pPr>
              <w:rPr>
                <w:rFonts w:ascii="Tahoma" w:hAnsi="Tahoma" w:cs="Tahoma"/>
                <w:b/>
                <w:sz w:val="28"/>
                <w:szCs w:val="28"/>
              </w:rPr>
            </w:pPr>
            <w:r>
              <w:rPr>
                <w:rFonts w:ascii="Tahoma" w:hAnsi="Tahoma" w:cs="Tahoma"/>
                <w:b/>
                <w:sz w:val="28"/>
                <w:szCs w:val="28"/>
              </w:rPr>
              <w:t>Contractor’s Address</w:t>
            </w:r>
          </w:p>
        </w:tc>
        <w:tc>
          <w:tcPr>
            <w:tcW w:w="6030" w:type="dxa"/>
            <w:tcBorders>
              <w:left w:val="nil"/>
              <w:right w:val="nil"/>
            </w:tcBorders>
            <w:vAlign w:val="center"/>
          </w:tcPr>
          <w:p w14:paraId="60F7180A" w14:textId="77777777" w:rsidR="007632F9" w:rsidRDefault="007632F9" w:rsidP="007632F9">
            <w:pPr>
              <w:rPr>
                <w:rFonts w:ascii="Tahoma" w:hAnsi="Tahoma" w:cs="Tahoma"/>
                <w:b/>
                <w:sz w:val="28"/>
                <w:szCs w:val="28"/>
              </w:rPr>
            </w:pPr>
          </w:p>
        </w:tc>
      </w:tr>
      <w:tr w:rsidR="007632F9" w14:paraId="60F7180E" w14:textId="77777777" w:rsidTr="007632F9">
        <w:trPr>
          <w:trHeight w:val="576"/>
        </w:trPr>
        <w:tc>
          <w:tcPr>
            <w:tcW w:w="3528" w:type="dxa"/>
            <w:tcBorders>
              <w:top w:val="nil"/>
              <w:left w:val="nil"/>
              <w:bottom w:val="nil"/>
              <w:right w:val="nil"/>
            </w:tcBorders>
            <w:vAlign w:val="center"/>
          </w:tcPr>
          <w:p w14:paraId="60F7180C" w14:textId="77777777" w:rsidR="007632F9" w:rsidRDefault="007632F9" w:rsidP="007632F9">
            <w:pPr>
              <w:rPr>
                <w:rFonts w:ascii="Tahoma" w:hAnsi="Tahoma" w:cs="Tahoma"/>
                <w:b/>
                <w:sz w:val="28"/>
                <w:szCs w:val="28"/>
              </w:rPr>
            </w:pPr>
          </w:p>
        </w:tc>
        <w:tc>
          <w:tcPr>
            <w:tcW w:w="6030" w:type="dxa"/>
            <w:tcBorders>
              <w:left w:val="nil"/>
              <w:right w:val="nil"/>
            </w:tcBorders>
            <w:vAlign w:val="center"/>
          </w:tcPr>
          <w:p w14:paraId="60F7180D" w14:textId="77777777" w:rsidR="007632F9" w:rsidRDefault="007632F9" w:rsidP="007632F9">
            <w:pPr>
              <w:rPr>
                <w:rFonts w:ascii="Tahoma" w:hAnsi="Tahoma" w:cs="Tahoma"/>
                <w:b/>
                <w:sz w:val="28"/>
                <w:szCs w:val="28"/>
              </w:rPr>
            </w:pPr>
          </w:p>
        </w:tc>
      </w:tr>
      <w:tr w:rsidR="007632F9" w14:paraId="60F71811" w14:textId="77777777" w:rsidTr="007632F9">
        <w:trPr>
          <w:trHeight w:val="576"/>
        </w:trPr>
        <w:tc>
          <w:tcPr>
            <w:tcW w:w="3528" w:type="dxa"/>
            <w:tcBorders>
              <w:top w:val="nil"/>
              <w:left w:val="nil"/>
              <w:bottom w:val="nil"/>
              <w:right w:val="nil"/>
            </w:tcBorders>
            <w:vAlign w:val="center"/>
          </w:tcPr>
          <w:p w14:paraId="60F7180F" w14:textId="77777777" w:rsidR="007632F9" w:rsidRDefault="007632F9" w:rsidP="007632F9">
            <w:pPr>
              <w:rPr>
                <w:rFonts w:ascii="Tahoma" w:hAnsi="Tahoma" w:cs="Tahoma"/>
                <w:b/>
                <w:sz w:val="28"/>
                <w:szCs w:val="28"/>
              </w:rPr>
            </w:pPr>
          </w:p>
        </w:tc>
        <w:tc>
          <w:tcPr>
            <w:tcW w:w="6030" w:type="dxa"/>
            <w:tcBorders>
              <w:left w:val="nil"/>
              <w:right w:val="nil"/>
            </w:tcBorders>
            <w:vAlign w:val="center"/>
          </w:tcPr>
          <w:p w14:paraId="60F71810" w14:textId="77777777" w:rsidR="007632F9" w:rsidRDefault="007632F9" w:rsidP="007632F9">
            <w:pPr>
              <w:rPr>
                <w:rFonts w:ascii="Tahoma" w:hAnsi="Tahoma" w:cs="Tahoma"/>
                <w:b/>
                <w:sz w:val="28"/>
                <w:szCs w:val="28"/>
              </w:rPr>
            </w:pPr>
          </w:p>
        </w:tc>
      </w:tr>
      <w:tr w:rsidR="007632F9" w14:paraId="60F71814" w14:textId="77777777" w:rsidTr="007632F9">
        <w:trPr>
          <w:trHeight w:val="576"/>
        </w:trPr>
        <w:tc>
          <w:tcPr>
            <w:tcW w:w="3528" w:type="dxa"/>
            <w:tcBorders>
              <w:top w:val="nil"/>
              <w:left w:val="nil"/>
              <w:bottom w:val="nil"/>
              <w:right w:val="nil"/>
            </w:tcBorders>
            <w:vAlign w:val="center"/>
          </w:tcPr>
          <w:p w14:paraId="60F71812" w14:textId="77777777" w:rsidR="007632F9" w:rsidRDefault="007632F9" w:rsidP="007632F9">
            <w:pPr>
              <w:rPr>
                <w:rFonts w:ascii="Tahoma" w:hAnsi="Tahoma" w:cs="Tahoma"/>
                <w:b/>
                <w:sz w:val="28"/>
                <w:szCs w:val="28"/>
              </w:rPr>
            </w:pPr>
          </w:p>
        </w:tc>
        <w:tc>
          <w:tcPr>
            <w:tcW w:w="6030" w:type="dxa"/>
            <w:tcBorders>
              <w:left w:val="nil"/>
              <w:right w:val="nil"/>
            </w:tcBorders>
            <w:vAlign w:val="center"/>
          </w:tcPr>
          <w:p w14:paraId="60F71813" w14:textId="77777777" w:rsidR="007632F9" w:rsidRDefault="007632F9" w:rsidP="007632F9">
            <w:pPr>
              <w:rPr>
                <w:rFonts w:ascii="Tahoma" w:hAnsi="Tahoma" w:cs="Tahoma"/>
                <w:b/>
                <w:sz w:val="28"/>
                <w:szCs w:val="28"/>
              </w:rPr>
            </w:pPr>
          </w:p>
        </w:tc>
      </w:tr>
      <w:tr w:rsidR="007632F9" w14:paraId="60F71817" w14:textId="77777777" w:rsidTr="007632F9">
        <w:trPr>
          <w:trHeight w:val="576"/>
        </w:trPr>
        <w:tc>
          <w:tcPr>
            <w:tcW w:w="3528" w:type="dxa"/>
            <w:tcBorders>
              <w:top w:val="nil"/>
              <w:left w:val="nil"/>
              <w:bottom w:val="nil"/>
              <w:right w:val="nil"/>
            </w:tcBorders>
            <w:vAlign w:val="center"/>
          </w:tcPr>
          <w:p w14:paraId="60F71815" w14:textId="77777777" w:rsidR="007632F9" w:rsidRDefault="007632F9" w:rsidP="007632F9">
            <w:pPr>
              <w:rPr>
                <w:rFonts w:ascii="Tahoma" w:hAnsi="Tahoma" w:cs="Tahoma"/>
                <w:b/>
                <w:sz w:val="28"/>
                <w:szCs w:val="28"/>
              </w:rPr>
            </w:pPr>
            <w:r>
              <w:rPr>
                <w:rFonts w:ascii="Tahoma" w:hAnsi="Tahoma" w:cs="Tahoma"/>
                <w:b/>
                <w:sz w:val="28"/>
                <w:szCs w:val="28"/>
              </w:rPr>
              <w:t>Contractor’s Phone</w:t>
            </w:r>
          </w:p>
        </w:tc>
        <w:tc>
          <w:tcPr>
            <w:tcW w:w="6030" w:type="dxa"/>
            <w:tcBorders>
              <w:left w:val="nil"/>
              <w:right w:val="nil"/>
            </w:tcBorders>
            <w:vAlign w:val="center"/>
          </w:tcPr>
          <w:p w14:paraId="60F71816" w14:textId="77777777" w:rsidR="007632F9" w:rsidRDefault="007632F9" w:rsidP="007632F9">
            <w:pPr>
              <w:rPr>
                <w:rFonts w:ascii="Tahoma" w:hAnsi="Tahoma" w:cs="Tahoma"/>
                <w:b/>
                <w:sz w:val="28"/>
                <w:szCs w:val="28"/>
              </w:rPr>
            </w:pPr>
          </w:p>
        </w:tc>
      </w:tr>
    </w:tbl>
    <w:p w14:paraId="60F71818" w14:textId="77777777" w:rsidR="008A071B" w:rsidRPr="007632F9" w:rsidRDefault="008A071B">
      <w:pPr>
        <w:rPr>
          <w:rFonts w:ascii="Tahoma" w:hAnsi="Tahoma" w:cs="Tahoma"/>
          <w:b/>
          <w:sz w:val="28"/>
          <w:szCs w:val="28"/>
        </w:rPr>
      </w:pPr>
    </w:p>
    <w:p w14:paraId="60F71819" w14:textId="77777777" w:rsidR="008A071B" w:rsidRPr="007632F9" w:rsidRDefault="008A071B">
      <w:pPr>
        <w:rPr>
          <w:rFonts w:ascii="Tahoma" w:hAnsi="Tahoma" w:cs="Tahoma"/>
          <w:sz w:val="24"/>
          <w:szCs w:val="24"/>
        </w:rPr>
      </w:pPr>
    </w:p>
    <w:p w14:paraId="60F7181A" w14:textId="77777777" w:rsidR="008A071B" w:rsidRPr="007632F9" w:rsidRDefault="008A071B">
      <w:pPr>
        <w:rPr>
          <w:rFonts w:ascii="Tahoma" w:hAnsi="Tahoma" w:cs="Tahoma"/>
          <w:color w:val="000000"/>
          <w:sz w:val="24"/>
          <w:szCs w:val="24"/>
        </w:rPr>
      </w:pPr>
      <w:r w:rsidRPr="007632F9">
        <w:rPr>
          <w:rFonts w:ascii="Tahoma" w:hAnsi="Tahoma" w:cs="Tahoma"/>
          <w:color w:val="000000"/>
          <w:sz w:val="24"/>
          <w:szCs w:val="24"/>
        </w:rPr>
        <w:t xml:space="preserve">Please be aware that it is the Contractors responsibility to protect and preserve all grassy areas, concrete walkways, driveways and walking paths when working on residential home projects.  Contractor </w:t>
      </w:r>
      <w:r w:rsidRPr="00D008F1">
        <w:rPr>
          <w:rFonts w:ascii="Tahoma" w:hAnsi="Tahoma" w:cs="Tahoma"/>
          <w:b/>
          <w:color w:val="000000"/>
          <w:sz w:val="24"/>
          <w:szCs w:val="24"/>
          <w:u w:val="single"/>
        </w:rPr>
        <w:t>must</w:t>
      </w:r>
      <w:r w:rsidRPr="007632F9">
        <w:rPr>
          <w:rFonts w:ascii="Tahoma" w:hAnsi="Tahoma" w:cs="Tahoma"/>
          <w:color w:val="000000"/>
          <w:sz w:val="24"/>
          <w:szCs w:val="24"/>
        </w:rPr>
        <w:t xml:space="preserve"> use appropriate material, such as plywood, to protect the grass around the projects and the common areas when using wheel barrows or small equipment for digging, grading or transporting materials.  </w:t>
      </w:r>
      <w:r w:rsidRPr="007632F9">
        <w:rPr>
          <w:rFonts w:ascii="Tahoma" w:hAnsi="Tahoma" w:cs="Tahoma"/>
          <w:b/>
          <w:color w:val="000000"/>
          <w:sz w:val="24"/>
          <w:szCs w:val="24"/>
          <w:u w:val="single"/>
        </w:rPr>
        <w:t>Use of the paved walking paths for any equipment is</w:t>
      </w:r>
      <w:r w:rsidRPr="007632F9">
        <w:rPr>
          <w:rFonts w:ascii="Tahoma" w:hAnsi="Tahoma" w:cs="Tahoma"/>
          <w:color w:val="000000"/>
          <w:sz w:val="24"/>
          <w:szCs w:val="24"/>
        </w:rPr>
        <w:t xml:space="preserve"> </w:t>
      </w:r>
      <w:r w:rsidRPr="007632F9">
        <w:rPr>
          <w:rFonts w:ascii="Tahoma" w:hAnsi="Tahoma" w:cs="Tahoma"/>
          <w:b/>
          <w:color w:val="000000"/>
          <w:sz w:val="24"/>
          <w:szCs w:val="24"/>
          <w:u w:val="single"/>
        </w:rPr>
        <w:t>strictly prohibited.</w:t>
      </w:r>
      <w:r w:rsidRPr="007632F9">
        <w:rPr>
          <w:rFonts w:ascii="Tahoma" w:hAnsi="Tahoma" w:cs="Tahoma"/>
          <w:color w:val="000000"/>
          <w:sz w:val="24"/>
          <w:szCs w:val="24"/>
        </w:rPr>
        <w:t xml:space="preserve">  If Contractor causes any damage to the above-mentioned areas, he will repair it back to its original condition.  These repairs should be done immediately but no later than 30 days from the completion of the homeowners’ project.  The homeowner will be responsible in the event that the areas mentioned above are not returned to their original condition.  </w:t>
      </w:r>
    </w:p>
    <w:p w14:paraId="60F7181B" w14:textId="77777777" w:rsidR="008A071B" w:rsidRPr="007632F9" w:rsidRDefault="008A071B">
      <w:pPr>
        <w:rPr>
          <w:rFonts w:ascii="Tahoma" w:hAnsi="Tahoma" w:cs="Tahoma"/>
          <w:sz w:val="24"/>
          <w:szCs w:val="24"/>
        </w:rPr>
      </w:pPr>
    </w:p>
    <w:p w14:paraId="60F7181C" w14:textId="77777777" w:rsidR="008A071B" w:rsidRPr="00D008F1" w:rsidRDefault="008A071B">
      <w:pPr>
        <w:rPr>
          <w:rFonts w:ascii="Tahoma" w:hAnsi="Tahoma" w:cs="Tahoma"/>
          <w:b/>
          <w:sz w:val="24"/>
          <w:szCs w:val="24"/>
          <w:u w:val="single"/>
        </w:rPr>
      </w:pPr>
      <w:r w:rsidRPr="00D008F1">
        <w:rPr>
          <w:rFonts w:ascii="Tahoma" w:hAnsi="Tahoma" w:cs="Tahoma"/>
          <w:b/>
          <w:sz w:val="24"/>
          <w:szCs w:val="24"/>
          <w:u w:val="single"/>
        </w:rPr>
        <w:t xml:space="preserve">A copy of the Contractor’s proof of insurance, and a signed copy of this form must </w:t>
      </w:r>
      <w:r w:rsidR="00D008F1">
        <w:rPr>
          <w:rFonts w:ascii="Tahoma" w:hAnsi="Tahoma" w:cs="Tahoma"/>
          <w:b/>
          <w:sz w:val="24"/>
          <w:szCs w:val="24"/>
          <w:u w:val="single"/>
        </w:rPr>
        <w:t>be submitted with application.</w:t>
      </w:r>
    </w:p>
    <w:p w14:paraId="60F7181D" w14:textId="77777777" w:rsidR="008A071B" w:rsidRPr="007632F9" w:rsidRDefault="008A071B">
      <w:pPr>
        <w:rPr>
          <w:rFonts w:ascii="Tahoma" w:hAnsi="Tahoma" w:cs="Tahoma"/>
          <w:sz w:val="24"/>
          <w:szCs w:val="24"/>
        </w:rPr>
      </w:pPr>
    </w:p>
    <w:p w14:paraId="60F7181E" w14:textId="77777777" w:rsidR="008A071B" w:rsidRPr="00D008F1" w:rsidRDefault="008A071B">
      <w:pPr>
        <w:rPr>
          <w:rFonts w:ascii="Tahoma" w:hAnsi="Tahoma" w:cs="Tahoma"/>
          <w:sz w:val="24"/>
          <w:szCs w:val="24"/>
        </w:rPr>
      </w:pPr>
      <w:r w:rsidRPr="00D008F1">
        <w:rPr>
          <w:rFonts w:ascii="Tahoma" w:hAnsi="Tahoma" w:cs="Tahoma"/>
          <w:sz w:val="24"/>
          <w:szCs w:val="24"/>
        </w:rPr>
        <w:t>Please sign below that you have read and understand the above requ</w:t>
      </w:r>
      <w:r w:rsidR="00D008F1" w:rsidRPr="00D008F1">
        <w:rPr>
          <w:rFonts w:ascii="Tahoma" w:hAnsi="Tahoma" w:cs="Tahoma"/>
          <w:sz w:val="24"/>
          <w:szCs w:val="24"/>
        </w:rPr>
        <w:t>irements</w:t>
      </w:r>
      <w:r w:rsidRPr="00D008F1">
        <w:rPr>
          <w:rFonts w:ascii="Tahoma" w:hAnsi="Tahoma" w:cs="Tahoma"/>
          <w:sz w:val="24"/>
          <w:szCs w:val="24"/>
        </w:rPr>
        <w:t>.</w:t>
      </w:r>
    </w:p>
    <w:p w14:paraId="60F7181F" w14:textId="77777777" w:rsidR="008A071B" w:rsidRPr="007632F9" w:rsidRDefault="008A071B">
      <w:pPr>
        <w:rPr>
          <w:rFonts w:ascii="Tahoma" w:hAnsi="Tahoma" w:cs="Tahoma"/>
        </w:rPr>
      </w:pPr>
    </w:p>
    <w:p w14:paraId="60F71820" w14:textId="77777777" w:rsidR="008A071B" w:rsidRDefault="008A071B">
      <w:pPr>
        <w:rPr>
          <w:rFonts w:ascii="Tahoma" w:hAnsi="Tahoma" w:cs="Tahoma"/>
        </w:rPr>
      </w:pPr>
    </w:p>
    <w:p w14:paraId="60F71821" w14:textId="77777777" w:rsidR="00A31DFC" w:rsidRPr="007632F9" w:rsidRDefault="00A31DFC">
      <w:pPr>
        <w:rPr>
          <w:rFonts w:ascii="Tahoma" w:hAnsi="Tahoma" w:cs="Tahoma"/>
        </w:rPr>
      </w:pPr>
    </w:p>
    <w:p w14:paraId="60F71822" w14:textId="77777777" w:rsidR="008A071B" w:rsidRPr="007632F9" w:rsidRDefault="008A071B">
      <w:pPr>
        <w:rPr>
          <w:rFonts w:ascii="Tahoma" w:hAnsi="Tahoma" w:cs="Tahoma"/>
        </w:rPr>
      </w:pPr>
    </w:p>
    <w:p w14:paraId="60F71823" w14:textId="77777777" w:rsidR="008A071B" w:rsidRPr="007632F9" w:rsidRDefault="0009531B">
      <w:pPr>
        <w:rPr>
          <w:rFonts w:ascii="Tahoma" w:hAnsi="Tahoma" w:cs="Tahoma"/>
          <w:b/>
          <w:sz w:val="28"/>
          <w:szCs w:val="28"/>
        </w:rPr>
      </w:pPr>
      <w:r>
        <w:rPr>
          <w:rFonts w:ascii="Tahoma" w:hAnsi="Tahoma" w:cs="Tahoma"/>
          <w:noProof/>
        </w:rPr>
        <mc:AlternateContent>
          <mc:Choice Requires="wps">
            <w:drawing>
              <wp:anchor distT="0" distB="0" distL="114300" distR="114300" simplePos="0" relativeHeight="251656192" behindDoc="0" locked="0" layoutInCell="1" allowOverlap="1" wp14:anchorId="60F71835" wp14:editId="60F71836">
                <wp:simplePos x="0" y="0"/>
                <wp:positionH relativeFrom="column">
                  <wp:posOffset>2057400</wp:posOffset>
                </wp:positionH>
                <wp:positionV relativeFrom="paragraph">
                  <wp:posOffset>187325</wp:posOffset>
                </wp:positionV>
                <wp:extent cx="3429000" cy="0"/>
                <wp:effectExtent l="9525" t="15875" r="952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6A47"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75pt" to="6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" strokeweight="1.5pt"/>
            </w:pict>
          </mc:Fallback>
        </mc:AlternateContent>
      </w:r>
      <w:r w:rsidR="008A071B" w:rsidRPr="007632F9">
        <w:rPr>
          <w:rFonts w:ascii="Tahoma" w:hAnsi="Tahoma" w:cs="Tahoma"/>
          <w:b/>
          <w:sz w:val="28"/>
          <w:szCs w:val="28"/>
        </w:rPr>
        <w:t>Signature of Contractor</w:t>
      </w:r>
      <w:r w:rsidR="00B25F25" w:rsidRPr="007632F9">
        <w:rPr>
          <w:rFonts w:ascii="Tahoma" w:hAnsi="Tahoma" w:cs="Tahoma"/>
          <w:b/>
          <w:sz w:val="28"/>
          <w:szCs w:val="28"/>
        </w:rPr>
        <w:t xml:space="preserve"> </w:t>
      </w:r>
      <w:r w:rsidR="008A071B" w:rsidRPr="007632F9">
        <w:rPr>
          <w:rFonts w:ascii="Tahoma" w:hAnsi="Tahoma" w:cs="Tahoma"/>
          <w:b/>
          <w:sz w:val="28"/>
          <w:szCs w:val="28"/>
        </w:rPr>
        <w:t xml:space="preserve"> </w:t>
      </w:r>
    </w:p>
    <w:p w14:paraId="60F71824" w14:textId="77777777" w:rsidR="008A071B" w:rsidRPr="007632F9" w:rsidRDefault="008A071B">
      <w:pPr>
        <w:rPr>
          <w:rFonts w:ascii="Tahoma" w:hAnsi="Tahoma" w:cs="Tahoma"/>
          <w:sz w:val="28"/>
          <w:szCs w:val="28"/>
        </w:rPr>
      </w:pP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b/>
          <w:sz w:val="28"/>
          <w:szCs w:val="28"/>
        </w:rPr>
        <w:tab/>
      </w:r>
      <w:r w:rsidRPr="007632F9">
        <w:rPr>
          <w:rFonts w:ascii="Tahoma" w:hAnsi="Tahoma" w:cs="Tahoma"/>
          <w:sz w:val="28"/>
          <w:szCs w:val="28"/>
        </w:rPr>
        <w:t>Date</w:t>
      </w:r>
    </w:p>
    <w:p w14:paraId="60F71825" w14:textId="77777777" w:rsidR="008A071B" w:rsidRPr="007632F9" w:rsidRDefault="008A071B">
      <w:pPr>
        <w:rPr>
          <w:rFonts w:ascii="Tahoma" w:hAnsi="Tahoma" w:cs="Tahoma"/>
          <w:b/>
          <w:sz w:val="28"/>
          <w:szCs w:val="28"/>
        </w:rPr>
      </w:pPr>
    </w:p>
    <w:p w14:paraId="60F71826" w14:textId="77777777" w:rsidR="008A071B" w:rsidRPr="007632F9" w:rsidRDefault="0009531B">
      <w:pPr>
        <w:rPr>
          <w:rFonts w:ascii="Tahoma" w:hAnsi="Tahoma" w:cs="Tahoma"/>
          <w:b/>
          <w:sz w:val="28"/>
          <w:szCs w:val="28"/>
        </w:rPr>
      </w:pPr>
      <w:r>
        <w:rPr>
          <w:rFonts w:ascii="Tahoma" w:hAnsi="Tahoma" w:cs="Tahoma"/>
          <w:b/>
          <w:noProof/>
          <w:sz w:val="28"/>
          <w:szCs w:val="28"/>
        </w:rPr>
        <mc:AlternateContent>
          <mc:Choice Requires="wps">
            <w:drawing>
              <wp:anchor distT="0" distB="0" distL="114300" distR="114300" simplePos="0" relativeHeight="251655168" behindDoc="0" locked="0" layoutInCell="1" allowOverlap="1" wp14:anchorId="60F71837" wp14:editId="60F71838">
                <wp:simplePos x="0" y="0"/>
                <wp:positionH relativeFrom="column">
                  <wp:posOffset>2057400</wp:posOffset>
                </wp:positionH>
                <wp:positionV relativeFrom="paragraph">
                  <wp:posOffset>159385</wp:posOffset>
                </wp:positionV>
                <wp:extent cx="3429000" cy="0"/>
                <wp:effectExtent l="9525" t="16510"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6BB9"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55pt" to="6in,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" strokeweight="1.5pt"/>
            </w:pict>
          </mc:Fallback>
        </mc:AlternateContent>
      </w:r>
      <w:r w:rsidR="008A071B" w:rsidRPr="007632F9">
        <w:rPr>
          <w:rFonts w:ascii="Tahoma" w:hAnsi="Tahoma" w:cs="Tahoma"/>
          <w:b/>
          <w:sz w:val="28"/>
          <w:szCs w:val="28"/>
        </w:rPr>
        <w:t>Signature of Homeowner</w:t>
      </w:r>
      <w:r w:rsidR="00B25F25" w:rsidRPr="007632F9">
        <w:rPr>
          <w:rFonts w:ascii="Tahoma" w:hAnsi="Tahoma" w:cs="Tahoma"/>
          <w:b/>
          <w:sz w:val="28"/>
          <w:szCs w:val="28"/>
        </w:rPr>
        <w:t xml:space="preserve"> </w:t>
      </w:r>
    </w:p>
    <w:p w14:paraId="60F71827" w14:textId="77777777" w:rsidR="008A071B" w:rsidRPr="007632F9" w:rsidRDefault="008A071B" w:rsidP="008A071B">
      <w:pPr>
        <w:rPr>
          <w:rFonts w:ascii="Tahoma" w:hAnsi="Tahoma" w:cs="Tahoma"/>
          <w:sz w:val="28"/>
          <w:szCs w:val="28"/>
        </w:rPr>
      </w:pP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r>
      <w:r w:rsidRPr="007632F9">
        <w:rPr>
          <w:rFonts w:ascii="Tahoma" w:hAnsi="Tahoma" w:cs="Tahoma"/>
          <w:sz w:val="28"/>
          <w:szCs w:val="28"/>
        </w:rPr>
        <w:tab/>
        <w:t>Date</w:t>
      </w:r>
    </w:p>
    <w:p w14:paraId="60F71828" w14:textId="77777777" w:rsidR="00DD3C81" w:rsidRPr="00383DF9" w:rsidRDefault="00DD3C81" w:rsidP="001B41C6">
      <w:pPr>
        <w:rPr>
          <w:sz w:val="24"/>
          <w:szCs w:val="24"/>
        </w:rPr>
      </w:pPr>
    </w:p>
    <w:sectPr w:rsidR="00DD3C81" w:rsidRPr="00383DF9" w:rsidSect="00672481">
      <w:pgSz w:w="12240" w:h="15840" w:code="1"/>
      <w:pgMar w:top="576"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5C827" w14:textId="77777777" w:rsidR="00426275" w:rsidRDefault="00426275">
      <w:r>
        <w:separator/>
      </w:r>
    </w:p>
  </w:endnote>
  <w:endnote w:type="continuationSeparator" w:id="0">
    <w:p w14:paraId="7907BBC2" w14:textId="77777777" w:rsidR="00426275" w:rsidRDefault="0042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lligraph421 BT">
    <w:altName w:val="Cambria"/>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183D" w14:textId="77777777" w:rsidR="000049ED" w:rsidRDefault="000049ED">
    <w:pPr>
      <w:pStyle w:val="Footer"/>
      <w:framePr w:wrap="around" w:vAnchor="text" w:hAnchor="margin" w:xAlign="right" w:y="1"/>
      <w:rPr>
        <w:rStyle w:val="PageNumber"/>
        <w:sz w:val="18"/>
      </w:rPr>
    </w:pPr>
    <w:r>
      <w:rPr>
        <w:rStyle w:val="PageNumber"/>
        <w:sz w:val="18"/>
      </w:rPr>
      <w:t xml:space="preserve">PAGE  </w:t>
    </w:r>
    <w:r>
      <w:rPr>
        <w:rStyle w:val="PageNumber"/>
        <w:noProof/>
        <w:sz w:val="18"/>
      </w:rPr>
      <w:t>7</w:t>
    </w:r>
  </w:p>
  <w:p w14:paraId="60F7183E" w14:textId="77777777" w:rsidR="000049ED" w:rsidRDefault="000049ED">
    <w:pPr>
      <w:pStyle w:val="Footer"/>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84BB" w14:textId="4D89CAD5" w:rsidR="007D11C8" w:rsidRDefault="004D324D">
    <w:pPr>
      <w:pStyle w:val="Footer"/>
      <w:rPr>
        <w:rFonts w:ascii="Tahoma" w:hAnsi="Tahoma" w:cs="Tahoma"/>
      </w:rPr>
    </w:pPr>
    <w:r>
      <w:rPr>
        <w:rFonts w:ascii="Tahoma" w:hAnsi="Tahoma" w:cs="Tahoma"/>
      </w:rPr>
      <w:t>R</w:t>
    </w:r>
    <w:r w:rsidR="00E07976">
      <w:rPr>
        <w:rFonts w:ascii="Tahoma" w:hAnsi="Tahoma" w:cs="Tahoma"/>
      </w:rPr>
      <w:t>&amp;R 20</w:t>
    </w:r>
    <w:r w:rsidR="00513547">
      <w:rPr>
        <w:rFonts w:ascii="Tahoma" w:hAnsi="Tahoma" w:cs="Tahoma"/>
      </w:rPr>
      <w:t>20</w:t>
    </w:r>
    <w:r w:rsidR="00E07976">
      <w:rPr>
        <w:rFonts w:ascii="Tahoma" w:hAnsi="Tahoma" w:cs="Tahoma"/>
      </w:rPr>
      <w:t>-</w:t>
    </w:r>
    <w:r w:rsidR="007D11C8">
      <w:rPr>
        <w:rFonts w:ascii="Tahoma" w:hAnsi="Tahoma" w:cs="Tahoma"/>
      </w:rPr>
      <w:t>0</w:t>
    </w:r>
    <w:r w:rsidR="00513547">
      <w:rPr>
        <w:rFonts w:ascii="Tahoma" w:hAnsi="Tahoma" w:cs="Tahoma"/>
      </w:rPr>
      <w:t>7</w:t>
    </w:r>
  </w:p>
  <w:p w14:paraId="60F7183F" w14:textId="1FE1ABAB" w:rsidR="000049ED" w:rsidRPr="000701DD" w:rsidRDefault="000049ED">
    <w:pPr>
      <w:pStyle w:val="Footer"/>
      <w:rPr>
        <w:rFonts w:ascii="Tahoma" w:hAnsi="Tahoma" w:cs="Tahoma"/>
      </w:rPr>
    </w:pPr>
    <w:r w:rsidRPr="000701DD">
      <w:rPr>
        <w:rFonts w:ascii="Tahoma" w:hAnsi="Tahoma" w:cs="Tahoma"/>
      </w:rPr>
      <w:tab/>
    </w:r>
    <w:r w:rsidRPr="000701DD">
      <w:rPr>
        <w:rFonts w:ascii="Tahoma" w:hAnsi="Tahoma" w:cs="Tahoma"/>
      </w:rPr>
      <w:tab/>
      <w:t xml:space="preserve">Page </w:t>
    </w:r>
    <w:r w:rsidR="00736673" w:rsidRPr="000701DD">
      <w:rPr>
        <w:rStyle w:val="PageNumber"/>
        <w:rFonts w:ascii="Tahoma" w:hAnsi="Tahoma" w:cs="Tahoma"/>
      </w:rPr>
      <w:fldChar w:fldCharType="begin"/>
    </w:r>
    <w:r w:rsidRPr="000701DD">
      <w:rPr>
        <w:rStyle w:val="PageNumber"/>
        <w:rFonts w:ascii="Tahoma" w:hAnsi="Tahoma" w:cs="Tahoma"/>
      </w:rPr>
      <w:instrText xml:space="preserve"> PAGE </w:instrText>
    </w:r>
    <w:r w:rsidR="00736673" w:rsidRPr="000701DD">
      <w:rPr>
        <w:rStyle w:val="PageNumber"/>
        <w:rFonts w:ascii="Tahoma" w:hAnsi="Tahoma" w:cs="Tahoma"/>
      </w:rPr>
      <w:fldChar w:fldCharType="separate"/>
    </w:r>
    <w:r w:rsidR="00F72317">
      <w:rPr>
        <w:rStyle w:val="PageNumber"/>
        <w:rFonts w:ascii="Tahoma" w:hAnsi="Tahoma" w:cs="Tahoma"/>
        <w:noProof/>
      </w:rPr>
      <w:t>18</w:t>
    </w:r>
    <w:r w:rsidR="00736673" w:rsidRPr="000701DD">
      <w:rPr>
        <w:rStyle w:val="PageNumber"/>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1840" w14:textId="77777777" w:rsidR="000049ED" w:rsidRDefault="000049ED">
    <w:pPr>
      <w:pStyle w:val="Footer"/>
      <w:framePr w:wrap="around" w:vAnchor="text" w:hAnchor="margin" w:xAlign="right" w:y="1"/>
      <w:rPr>
        <w:rStyle w:val="PageNumber"/>
        <w:sz w:val="18"/>
      </w:rPr>
    </w:pPr>
    <w:r>
      <w:rPr>
        <w:rStyle w:val="PageNumber"/>
        <w:sz w:val="18"/>
      </w:rPr>
      <w:t xml:space="preserve">PAGE  </w:t>
    </w:r>
    <w:r>
      <w:rPr>
        <w:rStyle w:val="PageNumber"/>
        <w:noProof/>
        <w:sz w:val="18"/>
      </w:rPr>
      <w:t>1</w:t>
    </w:r>
  </w:p>
  <w:p w14:paraId="60F71841" w14:textId="77777777" w:rsidR="000049ED" w:rsidRDefault="000049ED">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C914" w14:textId="77777777" w:rsidR="00426275" w:rsidRDefault="00426275">
      <w:r>
        <w:separator/>
      </w:r>
    </w:p>
  </w:footnote>
  <w:footnote w:type="continuationSeparator" w:id="0">
    <w:p w14:paraId="10AD0620" w14:textId="77777777" w:rsidR="00426275" w:rsidRDefault="0042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587CC" w14:textId="77777777" w:rsidR="00513547" w:rsidRDefault="00513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5539" w14:textId="77777777" w:rsidR="00513547" w:rsidRDefault="00513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931C" w14:textId="77777777" w:rsidR="00513547" w:rsidRDefault="00513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67F3"/>
    <w:multiLevelType w:val="hybridMultilevel"/>
    <w:tmpl w:val="291C6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542B"/>
    <w:multiLevelType w:val="singleLevel"/>
    <w:tmpl w:val="F75E5F5E"/>
    <w:lvl w:ilvl="0">
      <w:start w:val="2"/>
      <w:numFmt w:val="upperRoman"/>
      <w:pStyle w:val="Heading3"/>
      <w:lvlText w:val=""/>
      <w:lvlJc w:val="left"/>
      <w:pPr>
        <w:tabs>
          <w:tab w:val="num" w:pos="360"/>
        </w:tabs>
        <w:ind w:left="360" w:hanging="360"/>
      </w:pPr>
      <w:rPr>
        <w:rFonts w:hint="default"/>
      </w:rPr>
    </w:lvl>
  </w:abstractNum>
  <w:abstractNum w:abstractNumId="2" w15:restartNumberingAfterBreak="0">
    <w:nsid w:val="0C281238"/>
    <w:multiLevelType w:val="hybridMultilevel"/>
    <w:tmpl w:val="3E56F49C"/>
    <w:lvl w:ilvl="0" w:tplc="B060E7F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52D4C"/>
    <w:multiLevelType w:val="singleLevel"/>
    <w:tmpl w:val="DA14B6D0"/>
    <w:lvl w:ilvl="0">
      <w:start w:val="2"/>
      <w:numFmt w:val="upperLetter"/>
      <w:pStyle w:val="Heading2"/>
      <w:lvlText w:val="%1."/>
      <w:lvlJc w:val="left"/>
      <w:pPr>
        <w:tabs>
          <w:tab w:val="num" w:pos="1080"/>
        </w:tabs>
        <w:ind w:left="1080" w:hanging="360"/>
      </w:pPr>
      <w:rPr>
        <w:rFonts w:hint="default"/>
      </w:rPr>
    </w:lvl>
  </w:abstractNum>
  <w:abstractNum w:abstractNumId="4" w15:restartNumberingAfterBreak="0">
    <w:nsid w:val="15674CE4"/>
    <w:multiLevelType w:val="hybridMultilevel"/>
    <w:tmpl w:val="11F405FE"/>
    <w:lvl w:ilvl="0" w:tplc="92381126">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774"/>
    <w:multiLevelType w:val="hybridMultilevel"/>
    <w:tmpl w:val="712ACEE2"/>
    <w:lvl w:ilvl="0" w:tplc="24842386">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D1664"/>
    <w:multiLevelType w:val="multilevel"/>
    <w:tmpl w:val="32F41594"/>
    <w:lvl w:ilvl="0">
      <w:start w:val="2"/>
      <w:numFmt w:val="upperLetter"/>
      <w:lvlText w:val="%1."/>
      <w:lvlJc w:val="left"/>
      <w:pPr>
        <w:tabs>
          <w:tab w:val="num" w:pos="1260"/>
        </w:tabs>
        <w:ind w:left="126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1A31A9B"/>
    <w:multiLevelType w:val="hybridMultilevel"/>
    <w:tmpl w:val="FAD66FE4"/>
    <w:lvl w:ilvl="0" w:tplc="DA82256C">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9393A"/>
    <w:multiLevelType w:val="hybridMultilevel"/>
    <w:tmpl w:val="3E8C04DA"/>
    <w:lvl w:ilvl="0" w:tplc="3D6E20B6">
      <w:start w:val="3"/>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76987"/>
    <w:multiLevelType w:val="multilevel"/>
    <w:tmpl w:val="736ECB8C"/>
    <w:lvl w:ilvl="0">
      <w:start w:val="2"/>
      <w:numFmt w:val="upperLetter"/>
      <w:lvlText w:val="%1."/>
      <w:lvlJc w:val="left"/>
      <w:pPr>
        <w:tabs>
          <w:tab w:val="num" w:pos="1260"/>
        </w:tabs>
        <w:ind w:left="1260" w:hanging="360"/>
      </w:pPr>
      <w:rPr>
        <w:rFonts w:hint="default"/>
      </w:rPr>
    </w:lvl>
    <w:lvl w:ilvl="1">
      <w:start w:val="5"/>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5BA19D4"/>
    <w:multiLevelType w:val="hybridMultilevel"/>
    <w:tmpl w:val="FE06C18A"/>
    <w:lvl w:ilvl="0" w:tplc="07D25062">
      <w:start w:val="5"/>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87E54"/>
    <w:multiLevelType w:val="multilevel"/>
    <w:tmpl w:val="B9DCD29C"/>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E913629"/>
    <w:multiLevelType w:val="multilevel"/>
    <w:tmpl w:val="B1F45306"/>
    <w:numStyleLink w:val="StyleOutlinenumbered12pt"/>
  </w:abstractNum>
  <w:abstractNum w:abstractNumId="13" w15:restartNumberingAfterBreak="0">
    <w:nsid w:val="37660C65"/>
    <w:multiLevelType w:val="hybridMultilevel"/>
    <w:tmpl w:val="7B9EBCBA"/>
    <w:lvl w:ilvl="0" w:tplc="A0C4EAB2">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8051B"/>
    <w:multiLevelType w:val="hybridMultilevel"/>
    <w:tmpl w:val="07C2D8E6"/>
    <w:lvl w:ilvl="0" w:tplc="BF629C9C">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42F15"/>
    <w:multiLevelType w:val="multilevel"/>
    <w:tmpl w:val="BA62D76A"/>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0DB5134"/>
    <w:multiLevelType w:val="hybridMultilevel"/>
    <w:tmpl w:val="07A0E4A4"/>
    <w:lvl w:ilvl="0" w:tplc="577CA146">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1864"/>
    <w:multiLevelType w:val="hybridMultilevel"/>
    <w:tmpl w:val="06C61448"/>
    <w:lvl w:ilvl="0" w:tplc="04090003">
      <w:start w:val="1"/>
      <w:numFmt w:val="bullet"/>
      <w:lvlText w:val="o"/>
      <w:lvlJc w:val="left"/>
      <w:pPr>
        <w:tabs>
          <w:tab w:val="num" w:pos="2880"/>
        </w:tabs>
        <w:ind w:left="2880" w:hanging="360"/>
      </w:pPr>
      <w:rPr>
        <w:rFonts w:ascii="Courier New" w:hAnsi="Courier New" w:cs="Aria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0DA7BDE"/>
    <w:multiLevelType w:val="multilevel"/>
    <w:tmpl w:val="B1F45306"/>
    <w:styleLink w:val="StyleOutlinenumbered12pt"/>
    <w:lvl w:ilvl="0">
      <w:start w:val="13"/>
      <w:numFmt w:val="decimal"/>
      <w:lvlText w:val=""/>
      <w:lvlJc w:val="left"/>
      <w:pPr>
        <w:tabs>
          <w:tab w:val="num" w:pos="360"/>
        </w:tabs>
        <w:ind w:left="360" w:hanging="360"/>
      </w:pPr>
      <w:rPr>
        <w:rFonts w:hint="default"/>
      </w:rPr>
    </w:lvl>
    <w:lvl w:ilvl="1">
      <w:start w:val="1"/>
      <w:numFmt w:val="decimal"/>
      <w:lvlText w:val="%2."/>
      <w:lvlJc w:val="left"/>
      <w:pPr>
        <w:tabs>
          <w:tab w:val="num" w:pos="1800"/>
        </w:tabs>
        <w:ind w:left="1800" w:hanging="360"/>
      </w:pPr>
      <w:rPr>
        <w:sz w:val="24"/>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2CF1815"/>
    <w:multiLevelType w:val="hybridMultilevel"/>
    <w:tmpl w:val="ABA4509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hint="default"/>
      </w:rPr>
    </w:lvl>
    <w:lvl w:ilvl="3" w:tplc="04090003">
      <w:start w:val="1"/>
      <w:numFmt w:val="bullet"/>
      <w:lvlText w:val="o"/>
      <w:lvlJc w:val="left"/>
      <w:pPr>
        <w:tabs>
          <w:tab w:val="num" w:pos="4320"/>
        </w:tabs>
        <w:ind w:left="4320" w:hanging="360"/>
      </w:pPr>
      <w:rPr>
        <w:rFonts w:ascii="Courier New" w:hAnsi="Courier New" w:cs="Aria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393649E"/>
    <w:multiLevelType w:val="hybridMultilevel"/>
    <w:tmpl w:val="979CCAD2"/>
    <w:lvl w:ilvl="0" w:tplc="8EE46DBE">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77F22"/>
    <w:multiLevelType w:val="multilevel"/>
    <w:tmpl w:val="B31A8DFE"/>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59100375"/>
    <w:multiLevelType w:val="multilevel"/>
    <w:tmpl w:val="32D8D024"/>
    <w:lvl w:ilvl="0">
      <w:start w:val="2"/>
      <w:numFmt w:val="upperLetter"/>
      <w:lvlText w:val="%1."/>
      <w:lvlJc w:val="left"/>
      <w:pPr>
        <w:tabs>
          <w:tab w:val="num" w:pos="1260"/>
        </w:tabs>
        <w:ind w:left="126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9502BDA"/>
    <w:multiLevelType w:val="hybridMultilevel"/>
    <w:tmpl w:val="27DA403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4" w15:restartNumberingAfterBreak="0">
    <w:nsid w:val="5BF75E1D"/>
    <w:multiLevelType w:val="hybridMultilevel"/>
    <w:tmpl w:val="8E4428CE"/>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5" w15:restartNumberingAfterBreak="0">
    <w:nsid w:val="5DEC7CF3"/>
    <w:multiLevelType w:val="hybridMultilevel"/>
    <w:tmpl w:val="2DC40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D7244"/>
    <w:multiLevelType w:val="hybridMultilevel"/>
    <w:tmpl w:val="E3968856"/>
    <w:lvl w:ilvl="0" w:tplc="04090013">
      <w:start w:val="1"/>
      <w:numFmt w:val="upp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02777"/>
    <w:multiLevelType w:val="hybridMultilevel"/>
    <w:tmpl w:val="93C8F1AC"/>
    <w:lvl w:ilvl="0" w:tplc="EB46765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F5006"/>
    <w:multiLevelType w:val="hybridMultilevel"/>
    <w:tmpl w:val="260ACC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9F101A3"/>
    <w:multiLevelType w:val="singleLevel"/>
    <w:tmpl w:val="8F66A8A8"/>
    <w:lvl w:ilvl="0">
      <w:start w:val="4"/>
      <w:numFmt w:val="upperRoman"/>
      <w:pStyle w:val="Heading4"/>
      <w:lvlText w:val="%1."/>
      <w:lvlJc w:val="left"/>
      <w:pPr>
        <w:tabs>
          <w:tab w:val="num" w:pos="720"/>
        </w:tabs>
        <w:ind w:left="720" w:hanging="720"/>
      </w:pPr>
      <w:rPr>
        <w:rFonts w:hint="default"/>
      </w:rPr>
    </w:lvl>
  </w:abstractNum>
  <w:abstractNum w:abstractNumId="30" w15:restartNumberingAfterBreak="0">
    <w:nsid w:val="6EF910C7"/>
    <w:multiLevelType w:val="multilevel"/>
    <w:tmpl w:val="DFFC7CE4"/>
    <w:lvl w:ilvl="0">
      <w:start w:val="2"/>
      <w:numFmt w:val="upperLetter"/>
      <w:lvlText w:val="%1."/>
      <w:lvlJc w:val="left"/>
      <w:pPr>
        <w:tabs>
          <w:tab w:val="num" w:pos="1260"/>
        </w:tabs>
        <w:ind w:left="1260" w:hanging="360"/>
      </w:pPr>
      <w:rPr>
        <w:rFonts w:hint="default"/>
      </w:rPr>
    </w:lvl>
    <w:lvl w:ilvl="1">
      <w:start w:val="4"/>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70455237"/>
    <w:multiLevelType w:val="singleLevel"/>
    <w:tmpl w:val="AE068978"/>
    <w:lvl w:ilvl="0">
      <w:start w:val="1"/>
      <w:numFmt w:val="upperLetter"/>
      <w:lvlText w:val="%1."/>
      <w:lvlJc w:val="left"/>
      <w:pPr>
        <w:tabs>
          <w:tab w:val="num" w:pos="1440"/>
        </w:tabs>
        <w:ind w:left="1440" w:hanging="720"/>
      </w:pPr>
      <w:rPr>
        <w:rFonts w:hint="default"/>
        <w:b/>
      </w:rPr>
    </w:lvl>
  </w:abstractNum>
  <w:num w:numId="1">
    <w:abstractNumId w:val="31"/>
  </w:num>
  <w:num w:numId="2">
    <w:abstractNumId w:val="15"/>
  </w:num>
  <w:num w:numId="3">
    <w:abstractNumId w:val="12"/>
  </w:num>
  <w:num w:numId="4">
    <w:abstractNumId w:val="29"/>
  </w:num>
  <w:num w:numId="5">
    <w:abstractNumId w:val="1"/>
  </w:num>
  <w:num w:numId="6">
    <w:abstractNumId w:val="3"/>
  </w:num>
  <w:num w:numId="7">
    <w:abstractNumId w:val="18"/>
  </w:num>
  <w:num w:numId="8">
    <w:abstractNumId w:val="28"/>
  </w:num>
  <w:num w:numId="9">
    <w:abstractNumId w:val="19"/>
  </w:num>
  <w:num w:numId="10">
    <w:abstractNumId w:val="17"/>
  </w:num>
  <w:num w:numId="11">
    <w:abstractNumId w:val="25"/>
  </w:num>
  <w:num w:numId="12">
    <w:abstractNumId w:val="7"/>
  </w:num>
  <w:num w:numId="13">
    <w:abstractNumId w:val="24"/>
  </w:num>
  <w:num w:numId="14">
    <w:abstractNumId w:val="23"/>
  </w:num>
  <w:num w:numId="15">
    <w:abstractNumId w:val="0"/>
  </w:num>
  <w:num w:numId="16">
    <w:abstractNumId w:val="26"/>
  </w:num>
  <w:num w:numId="17">
    <w:abstractNumId w:val="16"/>
  </w:num>
  <w:num w:numId="18">
    <w:abstractNumId w:val="11"/>
  </w:num>
  <w:num w:numId="19">
    <w:abstractNumId w:val="21"/>
  </w:num>
  <w:num w:numId="20">
    <w:abstractNumId w:val="22"/>
  </w:num>
  <w:num w:numId="21">
    <w:abstractNumId w:val="6"/>
  </w:num>
  <w:num w:numId="22">
    <w:abstractNumId w:val="30"/>
  </w:num>
  <w:num w:numId="23">
    <w:abstractNumId w:val="9"/>
  </w:num>
  <w:num w:numId="24">
    <w:abstractNumId w:val="4"/>
  </w:num>
  <w:num w:numId="25">
    <w:abstractNumId w:val="14"/>
  </w:num>
  <w:num w:numId="26">
    <w:abstractNumId w:val="20"/>
  </w:num>
  <w:num w:numId="27">
    <w:abstractNumId w:val="8"/>
  </w:num>
  <w:num w:numId="28">
    <w:abstractNumId w:val="13"/>
  </w:num>
  <w:num w:numId="29">
    <w:abstractNumId w:val="10"/>
  </w:num>
  <w:num w:numId="30">
    <w:abstractNumId w:val="27"/>
  </w:num>
  <w:num w:numId="31">
    <w:abstractNumId w:val="2"/>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8C9"/>
    <w:rsid w:val="00001521"/>
    <w:rsid w:val="000049ED"/>
    <w:rsid w:val="00004D34"/>
    <w:rsid w:val="00016EE0"/>
    <w:rsid w:val="00017897"/>
    <w:rsid w:val="00017D04"/>
    <w:rsid w:val="0002153F"/>
    <w:rsid w:val="000260BA"/>
    <w:rsid w:val="00027886"/>
    <w:rsid w:val="000318C9"/>
    <w:rsid w:val="00041273"/>
    <w:rsid w:val="00043B70"/>
    <w:rsid w:val="00056F9E"/>
    <w:rsid w:val="00061064"/>
    <w:rsid w:val="000634DF"/>
    <w:rsid w:val="000701DD"/>
    <w:rsid w:val="00071960"/>
    <w:rsid w:val="00076639"/>
    <w:rsid w:val="000806DD"/>
    <w:rsid w:val="00083C1A"/>
    <w:rsid w:val="0009531B"/>
    <w:rsid w:val="000A49B2"/>
    <w:rsid w:val="000B0FFD"/>
    <w:rsid w:val="000B5C25"/>
    <w:rsid w:val="000C0A36"/>
    <w:rsid w:val="000C7F09"/>
    <w:rsid w:val="000D2942"/>
    <w:rsid w:val="000D61A5"/>
    <w:rsid w:val="000E419F"/>
    <w:rsid w:val="000E548F"/>
    <w:rsid w:val="000E54E9"/>
    <w:rsid w:val="000F1B15"/>
    <w:rsid w:val="000F5341"/>
    <w:rsid w:val="000F709C"/>
    <w:rsid w:val="00101386"/>
    <w:rsid w:val="00110496"/>
    <w:rsid w:val="00113E76"/>
    <w:rsid w:val="00114941"/>
    <w:rsid w:val="00156370"/>
    <w:rsid w:val="00160624"/>
    <w:rsid w:val="00163217"/>
    <w:rsid w:val="00163D46"/>
    <w:rsid w:val="0018487C"/>
    <w:rsid w:val="00184A62"/>
    <w:rsid w:val="001909C1"/>
    <w:rsid w:val="001A6091"/>
    <w:rsid w:val="001B188F"/>
    <w:rsid w:val="001B41C6"/>
    <w:rsid w:val="001B7AFA"/>
    <w:rsid w:val="001C0706"/>
    <w:rsid w:val="001C21FB"/>
    <w:rsid w:val="001C3CD2"/>
    <w:rsid w:val="001C6003"/>
    <w:rsid w:val="001C7855"/>
    <w:rsid w:val="001D13DF"/>
    <w:rsid w:val="001D220E"/>
    <w:rsid w:val="001E1CCB"/>
    <w:rsid w:val="001F0B8D"/>
    <w:rsid w:val="001F7A8C"/>
    <w:rsid w:val="002000B7"/>
    <w:rsid w:val="0021092F"/>
    <w:rsid w:val="0021449A"/>
    <w:rsid w:val="002157D9"/>
    <w:rsid w:val="0023396E"/>
    <w:rsid w:val="002431B8"/>
    <w:rsid w:val="002545A2"/>
    <w:rsid w:val="002547C4"/>
    <w:rsid w:val="002664DB"/>
    <w:rsid w:val="002868CB"/>
    <w:rsid w:val="002A0613"/>
    <w:rsid w:val="002B45E4"/>
    <w:rsid w:val="002D1648"/>
    <w:rsid w:val="002D33D9"/>
    <w:rsid w:val="002D6DEE"/>
    <w:rsid w:val="002E5E4D"/>
    <w:rsid w:val="002F0167"/>
    <w:rsid w:val="002F4C6C"/>
    <w:rsid w:val="002F68A2"/>
    <w:rsid w:val="00302105"/>
    <w:rsid w:val="003029AA"/>
    <w:rsid w:val="00303107"/>
    <w:rsid w:val="0031013F"/>
    <w:rsid w:val="0031035B"/>
    <w:rsid w:val="00312EF3"/>
    <w:rsid w:val="0031543B"/>
    <w:rsid w:val="00325808"/>
    <w:rsid w:val="0032621C"/>
    <w:rsid w:val="00327471"/>
    <w:rsid w:val="00332136"/>
    <w:rsid w:val="00336CA6"/>
    <w:rsid w:val="00337E83"/>
    <w:rsid w:val="00343659"/>
    <w:rsid w:val="00346A40"/>
    <w:rsid w:val="0036500D"/>
    <w:rsid w:val="00367E52"/>
    <w:rsid w:val="00383DF9"/>
    <w:rsid w:val="00392C72"/>
    <w:rsid w:val="00393130"/>
    <w:rsid w:val="003948E0"/>
    <w:rsid w:val="00394A8E"/>
    <w:rsid w:val="003A02FC"/>
    <w:rsid w:val="003A2A57"/>
    <w:rsid w:val="003B666B"/>
    <w:rsid w:val="003B6918"/>
    <w:rsid w:val="003B71BF"/>
    <w:rsid w:val="003D05D5"/>
    <w:rsid w:val="003E13F4"/>
    <w:rsid w:val="003E68B3"/>
    <w:rsid w:val="003E7DC9"/>
    <w:rsid w:val="003F014F"/>
    <w:rsid w:val="003F07C2"/>
    <w:rsid w:val="003F0F5D"/>
    <w:rsid w:val="003F138C"/>
    <w:rsid w:val="003F67E9"/>
    <w:rsid w:val="004109D2"/>
    <w:rsid w:val="00423674"/>
    <w:rsid w:val="00426275"/>
    <w:rsid w:val="00426DDA"/>
    <w:rsid w:val="00427505"/>
    <w:rsid w:val="00433964"/>
    <w:rsid w:val="00433AF4"/>
    <w:rsid w:val="0043476D"/>
    <w:rsid w:val="004422F4"/>
    <w:rsid w:val="00446683"/>
    <w:rsid w:val="00451622"/>
    <w:rsid w:val="00454D58"/>
    <w:rsid w:val="004679B1"/>
    <w:rsid w:val="00470059"/>
    <w:rsid w:val="00480125"/>
    <w:rsid w:val="00487F89"/>
    <w:rsid w:val="00490517"/>
    <w:rsid w:val="00493062"/>
    <w:rsid w:val="004A1B7C"/>
    <w:rsid w:val="004A23DA"/>
    <w:rsid w:val="004B19FE"/>
    <w:rsid w:val="004C13BE"/>
    <w:rsid w:val="004C1878"/>
    <w:rsid w:val="004D324D"/>
    <w:rsid w:val="004E02EC"/>
    <w:rsid w:val="004F101B"/>
    <w:rsid w:val="004F4BFC"/>
    <w:rsid w:val="005064B2"/>
    <w:rsid w:val="005079DF"/>
    <w:rsid w:val="00513547"/>
    <w:rsid w:val="00521DCA"/>
    <w:rsid w:val="005251B6"/>
    <w:rsid w:val="005371AA"/>
    <w:rsid w:val="005403D9"/>
    <w:rsid w:val="00545B70"/>
    <w:rsid w:val="005460F4"/>
    <w:rsid w:val="0055157A"/>
    <w:rsid w:val="00552EB6"/>
    <w:rsid w:val="0057346B"/>
    <w:rsid w:val="00574A7E"/>
    <w:rsid w:val="00575659"/>
    <w:rsid w:val="00585BC2"/>
    <w:rsid w:val="00593640"/>
    <w:rsid w:val="0059467E"/>
    <w:rsid w:val="00596D3E"/>
    <w:rsid w:val="005A239A"/>
    <w:rsid w:val="005A5F8B"/>
    <w:rsid w:val="005B0F6A"/>
    <w:rsid w:val="005C4464"/>
    <w:rsid w:val="005D6C7B"/>
    <w:rsid w:val="005D7092"/>
    <w:rsid w:val="005E5B7B"/>
    <w:rsid w:val="005E7B9E"/>
    <w:rsid w:val="005E7BF0"/>
    <w:rsid w:val="00605AFA"/>
    <w:rsid w:val="00605B68"/>
    <w:rsid w:val="006161E3"/>
    <w:rsid w:val="006166E7"/>
    <w:rsid w:val="00623345"/>
    <w:rsid w:val="0062382B"/>
    <w:rsid w:val="00630F8E"/>
    <w:rsid w:val="00644D78"/>
    <w:rsid w:val="006452CA"/>
    <w:rsid w:val="0064562D"/>
    <w:rsid w:val="00650489"/>
    <w:rsid w:val="00652F79"/>
    <w:rsid w:val="0065398F"/>
    <w:rsid w:val="006627C5"/>
    <w:rsid w:val="00672481"/>
    <w:rsid w:val="00674F9D"/>
    <w:rsid w:val="006757A4"/>
    <w:rsid w:val="00681358"/>
    <w:rsid w:val="00681795"/>
    <w:rsid w:val="00682AD6"/>
    <w:rsid w:val="006A7BDD"/>
    <w:rsid w:val="006B1FEE"/>
    <w:rsid w:val="006B370B"/>
    <w:rsid w:val="006C28D7"/>
    <w:rsid w:val="006D0493"/>
    <w:rsid w:val="006D6825"/>
    <w:rsid w:val="006E3227"/>
    <w:rsid w:val="006E561F"/>
    <w:rsid w:val="006E794F"/>
    <w:rsid w:val="006F3C0B"/>
    <w:rsid w:val="0071504A"/>
    <w:rsid w:val="007163CB"/>
    <w:rsid w:val="007171D8"/>
    <w:rsid w:val="007323C8"/>
    <w:rsid w:val="00732B22"/>
    <w:rsid w:val="00732E0F"/>
    <w:rsid w:val="00732EEC"/>
    <w:rsid w:val="00733EC9"/>
    <w:rsid w:val="00735832"/>
    <w:rsid w:val="00735A6D"/>
    <w:rsid w:val="00736673"/>
    <w:rsid w:val="00737E3E"/>
    <w:rsid w:val="00751C8D"/>
    <w:rsid w:val="00761250"/>
    <w:rsid w:val="007632F9"/>
    <w:rsid w:val="00780F15"/>
    <w:rsid w:val="00786B67"/>
    <w:rsid w:val="007934EB"/>
    <w:rsid w:val="00796806"/>
    <w:rsid w:val="007968C9"/>
    <w:rsid w:val="007A4B7E"/>
    <w:rsid w:val="007A68DD"/>
    <w:rsid w:val="007B5764"/>
    <w:rsid w:val="007C0DA3"/>
    <w:rsid w:val="007C43CE"/>
    <w:rsid w:val="007C64F6"/>
    <w:rsid w:val="007C6E58"/>
    <w:rsid w:val="007D11C8"/>
    <w:rsid w:val="007E5B63"/>
    <w:rsid w:val="007E5C24"/>
    <w:rsid w:val="007F241F"/>
    <w:rsid w:val="007F6D40"/>
    <w:rsid w:val="00806DD4"/>
    <w:rsid w:val="008077AC"/>
    <w:rsid w:val="008118AE"/>
    <w:rsid w:val="00823C7F"/>
    <w:rsid w:val="008336C7"/>
    <w:rsid w:val="00836055"/>
    <w:rsid w:val="00841A84"/>
    <w:rsid w:val="00842258"/>
    <w:rsid w:val="00854A2B"/>
    <w:rsid w:val="008554A9"/>
    <w:rsid w:val="00855DF4"/>
    <w:rsid w:val="00856A9A"/>
    <w:rsid w:val="00860C87"/>
    <w:rsid w:val="00860F03"/>
    <w:rsid w:val="008625CF"/>
    <w:rsid w:val="00863368"/>
    <w:rsid w:val="00864B11"/>
    <w:rsid w:val="0087304E"/>
    <w:rsid w:val="00877042"/>
    <w:rsid w:val="0088102B"/>
    <w:rsid w:val="008A071B"/>
    <w:rsid w:val="008A1579"/>
    <w:rsid w:val="008B01B0"/>
    <w:rsid w:val="008B390F"/>
    <w:rsid w:val="008D0329"/>
    <w:rsid w:val="008D3466"/>
    <w:rsid w:val="008D5366"/>
    <w:rsid w:val="008E6ED7"/>
    <w:rsid w:val="008F1F68"/>
    <w:rsid w:val="008F27CA"/>
    <w:rsid w:val="008F2A0E"/>
    <w:rsid w:val="008F6B08"/>
    <w:rsid w:val="0090322E"/>
    <w:rsid w:val="00904937"/>
    <w:rsid w:val="009101DB"/>
    <w:rsid w:val="009150C6"/>
    <w:rsid w:val="00915C16"/>
    <w:rsid w:val="0093207C"/>
    <w:rsid w:val="0094240D"/>
    <w:rsid w:val="00944E6C"/>
    <w:rsid w:val="0096436B"/>
    <w:rsid w:val="009659F8"/>
    <w:rsid w:val="009719CD"/>
    <w:rsid w:val="009753A1"/>
    <w:rsid w:val="00975775"/>
    <w:rsid w:val="00976AA0"/>
    <w:rsid w:val="00991B83"/>
    <w:rsid w:val="009922F8"/>
    <w:rsid w:val="009965B1"/>
    <w:rsid w:val="009B3CFD"/>
    <w:rsid w:val="009B6DDF"/>
    <w:rsid w:val="009C1313"/>
    <w:rsid w:val="009F5C83"/>
    <w:rsid w:val="00A03E25"/>
    <w:rsid w:val="00A1139B"/>
    <w:rsid w:val="00A115CC"/>
    <w:rsid w:val="00A125F2"/>
    <w:rsid w:val="00A12A8A"/>
    <w:rsid w:val="00A13FB6"/>
    <w:rsid w:val="00A16853"/>
    <w:rsid w:val="00A1692B"/>
    <w:rsid w:val="00A17FB6"/>
    <w:rsid w:val="00A31DFC"/>
    <w:rsid w:val="00A3692D"/>
    <w:rsid w:val="00A373D8"/>
    <w:rsid w:val="00A454EC"/>
    <w:rsid w:val="00A46F66"/>
    <w:rsid w:val="00A5468E"/>
    <w:rsid w:val="00A55A8C"/>
    <w:rsid w:val="00A56C06"/>
    <w:rsid w:val="00A649A4"/>
    <w:rsid w:val="00A7036F"/>
    <w:rsid w:val="00A71684"/>
    <w:rsid w:val="00A73573"/>
    <w:rsid w:val="00A74413"/>
    <w:rsid w:val="00A85EF8"/>
    <w:rsid w:val="00A90A0F"/>
    <w:rsid w:val="00A910AE"/>
    <w:rsid w:val="00AA13E3"/>
    <w:rsid w:val="00AB451D"/>
    <w:rsid w:val="00AB4F17"/>
    <w:rsid w:val="00AC16A9"/>
    <w:rsid w:val="00AD5047"/>
    <w:rsid w:val="00AE543A"/>
    <w:rsid w:val="00AE67CF"/>
    <w:rsid w:val="00AE7773"/>
    <w:rsid w:val="00AF1DEA"/>
    <w:rsid w:val="00AF550D"/>
    <w:rsid w:val="00B026AC"/>
    <w:rsid w:val="00B03C01"/>
    <w:rsid w:val="00B051A6"/>
    <w:rsid w:val="00B142E4"/>
    <w:rsid w:val="00B16089"/>
    <w:rsid w:val="00B1731E"/>
    <w:rsid w:val="00B21733"/>
    <w:rsid w:val="00B24AFB"/>
    <w:rsid w:val="00B25F25"/>
    <w:rsid w:val="00B346FE"/>
    <w:rsid w:val="00B42EF3"/>
    <w:rsid w:val="00B44E33"/>
    <w:rsid w:val="00B469F7"/>
    <w:rsid w:val="00B46B5C"/>
    <w:rsid w:val="00B5172F"/>
    <w:rsid w:val="00B562B9"/>
    <w:rsid w:val="00B5788C"/>
    <w:rsid w:val="00B60C3B"/>
    <w:rsid w:val="00B645A3"/>
    <w:rsid w:val="00B6730B"/>
    <w:rsid w:val="00B829C4"/>
    <w:rsid w:val="00B84A7A"/>
    <w:rsid w:val="00B93553"/>
    <w:rsid w:val="00B963EC"/>
    <w:rsid w:val="00BA048F"/>
    <w:rsid w:val="00BA0621"/>
    <w:rsid w:val="00BA2E43"/>
    <w:rsid w:val="00BC3F33"/>
    <w:rsid w:val="00BC3FCA"/>
    <w:rsid w:val="00BC7360"/>
    <w:rsid w:val="00BD6467"/>
    <w:rsid w:val="00BE1393"/>
    <w:rsid w:val="00C14505"/>
    <w:rsid w:val="00C22E4F"/>
    <w:rsid w:val="00C36A48"/>
    <w:rsid w:val="00C37BEB"/>
    <w:rsid w:val="00C41302"/>
    <w:rsid w:val="00C418E7"/>
    <w:rsid w:val="00C51402"/>
    <w:rsid w:val="00C5178C"/>
    <w:rsid w:val="00C51953"/>
    <w:rsid w:val="00C67D09"/>
    <w:rsid w:val="00C71E15"/>
    <w:rsid w:val="00C763C9"/>
    <w:rsid w:val="00C87B63"/>
    <w:rsid w:val="00C94F33"/>
    <w:rsid w:val="00C952CA"/>
    <w:rsid w:val="00CA38FB"/>
    <w:rsid w:val="00CA7838"/>
    <w:rsid w:val="00CB6485"/>
    <w:rsid w:val="00CB6FE0"/>
    <w:rsid w:val="00CC27DB"/>
    <w:rsid w:val="00CC3DD0"/>
    <w:rsid w:val="00CC7BF2"/>
    <w:rsid w:val="00CD0A55"/>
    <w:rsid w:val="00CE6885"/>
    <w:rsid w:val="00D008F1"/>
    <w:rsid w:val="00D07942"/>
    <w:rsid w:val="00D07F25"/>
    <w:rsid w:val="00D13BC3"/>
    <w:rsid w:val="00D15865"/>
    <w:rsid w:val="00D16C38"/>
    <w:rsid w:val="00D17737"/>
    <w:rsid w:val="00D249DE"/>
    <w:rsid w:val="00D3591C"/>
    <w:rsid w:val="00D438C8"/>
    <w:rsid w:val="00D44C68"/>
    <w:rsid w:val="00D4641F"/>
    <w:rsid w:val="00D63BC1"/>
    <w:rsid w:val="00D65339"/>
    <w:rsid w:val="00D7054A"/>
    <w:rsid w:val="00D70BFA"/>
    <w:rsid w:val="00D71CB7"/>
    <w:rsid w:val="00D75821"/>
    <w:rsid w:val="00D83332"/>
    <w:rsid w:val="00D8456B"/>
    <w:rsid w:val="00D84D32"/>
    <w:rsid w:val="00D85BC7"/>
    <w:rsid w:val="00D93FE0"/>
    <w:rsid w:val="00DB4EFF"/>
    <w:rsid w:val="00DC0B3C"/>
    <w:rsid w:val="00DC41AE"/>
    <w:rsid w:val="00DD3C81"/>
    <w:rsid w:val="00DE145A"/>
    <w:rsid w:val="00DE1988"/>
    <w:rsid w:val="00DE42A6"/>
    <w:rsid w:val="00DF311A"/>
    <w:rsid w:val="00DF6977"/>
    <w:rsid w:val="00E03B75"/>
    <w:rsid w:val="00E07976"/>
    <w:rsid w:val="00E114A9"/>
    <w:rsid w:val="00E12F65"/>
    <w:rsid w:val="00E12F83"/>
    <w:rsid w:val="00E15AFC"/>
    <w:rsid w:val="00E3025D"/>
    <w:rsid w:val="00E31F92"/>
    <w:rsid w:val="00E34098"/>
    <w:rsid w:val="00E3649C"/>
    <w:rsid w:val="00E41743"/>
    <w:rsid w:val="00E46AA2"/>
    <w:rsid w:val="00E81000"/>
    <w:rsid w:val="00E81430"/>
    <w:rsid w:val="00E8207D"/>
    <w:rsid w:val="00E848F7"/>
    <w:rsid w:val="00E87EE3"/>
    <w:rsid w:val="00E92D76"/>
    <w:rsid w:val="00EA0ECE"/>
    <w:rsid w:val="00EB4672"/>
    <w:rsid w:val="00EB631D"/>
    <w:rsid w:val="00EC2704"/>
    <w:rsid w:val="00EC2E99"/>
    <w:rsid w:val="00ED2420"/>
    <w:rsid w:val="00ED68F3"/>
    <w:rsid w:val="00ED7E85"/>
    <w:rsid w:val="00EE1389"/>
    <w:rsid w:val="00EE7300"/>
    <w:rsid w:val="00F0205C"/>
    <w:rsid w:val="00F0329D"/>
    <w:rsid w:val="00F05421"/>
    <w:rsid w:val="00F20E38"/>
    <w:rsid w:val="00F27A77"/>
    <w:rsid w:val="00F31503"/>
    <w:rsid w:val="00F4518C"/>
    <w:rsid w:val="00F475B1"/>
    <w:rsid w:val="00F54891"/>
    <w:rsid w:val="00F676DF"/>
    <w:rsid w:val="00F72317"/>
    <w:rsid w:val="00F765AF"/>
    <w:rsid w:val="00F81B7B"/>
    <w:rsid w:val="00F90161"/>
    <w:rsid w:val="00F95F79"/>
    <w:rsid w:val="00F97B1A"/>
    <w:rsid w:val="00FA6E0B"/>
    <w:rsid w:val="00FA700D"/>
    <w:rsid w:val="00FB2D38"/>
    <w:rsid w:val="00FB533F"/>
    <w:rsid w:val="00FC2513"/>
    <w:rsid w:val="00FC3A8B"/>
    <w:rsid w:val="00FC4817"/>
    <w:rsid w:val="00FE00AD"/>
    <w:rsid w:val="00FE4506"/>
    <w:rsid w:val="00FE63C3"/>
    <w:rsid w:val="00FE779F"/>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71637"/>
  <w15:docId w15:val="{75261E56-B65E-4502-86A8-1A6FAEAD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1F3"/>
  </w:style>
  <w:style w:type="paragraph" w:styleId="Heading1">
    <w:name w:val="heading 1"/>
    <w:basedOn w:val="Normal"/>
    <w:next w:val="Normal"/>
    <w:qFormat/>
    <w:rsid w:val="0076504E"/>
    <w:pPr>
      <w:keepNext/>
      <w:outlineLvl w:val="0"/>
    </w:pPr>
    <w:rPr>
      <w:sz w:val="24"/>
    </w:rPr>
  </w:style>
  <w:style w:type="paragraph" w:styleId="Heading2">
    <w:name w:val="heading 2"/>
    <w:basedOn w:val="Normal"/>
    <w:next w:val="Normal"/>
    <w:qFormat/>
    <w:rsid w:val="0076504E"/>
    <w:pPr>
      <w:keepNext/>
      <w:numPr>
        <w:numId w:val="6"/>
      </w:numPr>
      <w:tabs>
        <w:tab w:val="clear" w:pos="1080"/>
      </w:tabs>
      <w:ind w:left="1440" w:hanging="720"/>
      <w:outlineLvl w:val="1"/>
    </w:pPr>
    <w:rPr>
      <w:sz w:val="24"/>
    </w:rPr>
  </w:style>
  <w:style w:type="paragraph" w:styleId="Heading3">
    <w:name w:val="heading 3"/>
    <w:basedOn w:val="Normal"/>
    <w:next w:val="Normal"/>
    <w:qFormat/>
    <w:rsid w:val="0076504E"/>
    <w:pPr>
      <w:keepNext/>
      <w:numPr>
        <w:numId w:val="5"/>
      </w:numPr>
      <w:tabs>
        <w:tab w:val="clear" w:pos="360"/>
        <w:tab w:val="num" w:pos="720"/>
      </w:tabs>
      <w:ind w:left="720"/>
      <w:outlineLvl w:val="2"/>
    </w:pPr>
    <w:rPr>
      <w:sz w:val="24"/>
    </w:rPr>
  </w:style>
  <w:style w:type="paragraph" w:styleId="Heading4">
    <w:name w:val="heading 4"/>
    <w:basedOn w:val="Normal"/>
    <w:next w:val="Normal"/>
    <w:qFormat/>
    <w:rsid w:val="0076504E"/>
    <w:pPr>
      <w:keepNext/>
      <w:numPr>
        <w:numId w:val="4"/>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2942"/>
    <w:pPr>
      <w:jc w:val="center"/>
    </w:pPr>
    <w:rPr>
      <w:b/>
      <w:sz w:val="24"/>
      <w:u w:val="single"/>
    </w:rPr>
  </w:style>
  <w:style w:type="paragraph" w:styleId="Header">
    <w:name w:val="header"/>
    <w:basedOn w:val="Normal"/>
    <w:rsid w:val="000D2942"/>
    <w:pPr>
      <w:tabs>
        <w:tab w:val="center" w:pos="4320"/>
        <w:tab w:val="right" w:pos="8640"/>
      </w:tabs>
    </w:pPr>
  </w:style>
  <w:style w:type="paragraph" w:styleId="Footer">
    <w:name w:val="footer"/>
    <w:basedOn w:val="Normal"/>
    <w:rsid w:val="000D2942"/>
    <w:pPr>
      <w:tabs>
        <w:tab w:val="center" w:pos="4320"/>
        <w:tab w:val="right" w:pos="8640"/>
      </w:tabs>
    </w:pPr>
  </w:style>
  <w:style w:type="character" w:styleId="PageNumber">
    <w:name w:val="page number"/>
    <w:basedOn w:val="DefaultParagraphFont"/>
    <w:rsid w:val="000D2942"/>
  </w:style>
  <w:style w:type="paragraph" w:styleId="TOC1">
    <w:name w:val="toc 1"/>
    <w:basedOn w:val="Normal"/>
    <w:next w:val="Normal"/>
    <w:autoRedefine/>
    <w:semiHidden/>
    <w:rsid w:val="000D2942"/>
    <w:pPr>
      <w:spacing w:before="360"/>
    </w:pPr>
    <w:rPr>
      <w:rFonts w:ascii="Arial" w:hAnsi="Arial"/>
      <w:b/>
      <w:caps/>
      <w:sz w:val="24"/>
    </w:rPr>
  </w:style>
  <w:style w:type="paragraph" w:styleId="TOC2">
    <w:name w:val="toc 2"/>
    <w:basedOn w:val="Normal"/>
    <w:next w:val="Normal"/>
    <w:autoRedefine/>
    <w:semiHidden/>
    <w:rsid w:val="000D2942"/>
    <w:pPr>
      <w:spacing w:before="240"/>
    </w:pPr>
    <w:rPr>
      <w:b/>
    </w:rPr>
  </w:style>
  <w:style w:type="paragraph" w:styleId="TOC3">
    <w:name w:val="toc 3"/>
    <w:basedOn w:val="Normal"/>
    <w:next w:val="Normal"/>
    <w:autoRedefine/>
    <w:semiHidden/>
    <w:rsid w:val="000D2942"/>
    <w:pPr>
      <w:ind w:left="200"/>
    </w:pPr>
  </w:style>
  <w:style w:type="paragraph" w:styleId="TOC4">
    <w:name w:val="toc 4"/>
    <w:basedOn w:val="Normal"/>
    <w:next w:val="Normal"/>
    <w:autoRedefine/>
    <w:semiHidden/>
    <w:rsid w:val="000D2942"/>
    <w:pPr>
      <w:ind w:left="400"/>
    </w:pPr>
  </w:style>
  <w:style w:type="paragraph" w:styleId="TOC5">
    <w:name w:val="toc 5"/>
    <w:basedOn w:val="Normal"/>
    <w:next w:val="Normal"/>
    <w:autoRedefine/>
    <w:semiHidden/>
    <w:rsid w:val="000D2942"/>
    <w:pPr>
      <w:ind w:left="600"/>
    </w:pPr>
  </w:style>
  <w:style w:type="paragraph" w:styleId="TOC6">
    <w:name w:val="toc 6"/>
    <w:basedOn w:val="Normal"/>
    <w:next w:val="Normal"/>
    <w:autoRedefine/>
    <w:semiHidden/>
    <w:rsid w:val="000D2942"/>
    <w:pPr>
      <w:ind w:left="800"/>
    </w:pPr>
  </w:style>
  <w:style w:type="paragraph" w:styleId="TOC7">
    <w:name w:val="toc 7"/>
    <w:basedOn w:val="Normal"/>
    <w:next w:val="Normal"/>
    <w:autoRedefine/>
    <w:semiHidden/>
    <w:rsid w:val="000D2942"/>
    <w:pPr>
      <w:ind w:left="1000"/>
    </w:pPr>
  </w:style>
  <w:style w:type="paragraph" w:styleId="TOC8">
    <w:name w:val="toc 8"/>
    <w:basedOn w:val="Normal"/>
    <w:next w:val="Normal"/>
    <w:autoRedefine/>
    <w:semiHidden/>
    <w:rsid w:val="000D2942"/>
    <w:pPr>
      <w:ind w:left="1200"/>
    </w:pPr>
  </w:style>
  <w:style w:type="paragraph" w:styleId="TOC9">
    <w:name w:val="toc 9"/>
    <w:basedOn w:val="Normal"/>
    <w:next w:val="Normal"/>
    <w:autoRedefine/>
    <w:semiHidden/>
    <w:rsid w:val="000D2942"/>
    <w:pPr>
      <w:ind w:left="1400"/>
    </w:pPr>
  </w:style>
  <w:style w:type="paragraph" w:styleId="BodyTextIndent">
    <w:name w:val="Body Text Indent"/>
    <w:basedOn w:val="Normal"/>
    <w:rsid w:val="000D2942"/>
    <w:pPr>
      <w:ind w:left="2160" w:hanging="720"/>
    </w:pPr>
    <w:rPr>
      <w:sz w:val="24"/>
    </w:rPr>
  </w:style>
  <w:style w:type="paragraph" w:styleId="BodyTextIndent2">
    <w:name w:val="Body Text Indent 2"/>
    <w:basedOn w:val="Normal"/>
    <w:rsid w:val="000D2942"/>
    <w:pPr>
      <w:ind w:left="2160"/>
    </w:pPr>
    <w:rPr>
      <w:sz w:val="24"/>
    </w:rPr>
  </w:style>
  <w:style w:type="character" w:styleId="Hyperlink">
    <w:name w:val="Hyperlink"/>
    <w:rsid w:val="009C4B6D"/>
    <w:rPr>
      <w:color w:val="0000FF"/>
      <w:u w:val="single"/>
    </w:rPr>
  </w:style>
  <w:style w:type="paragraph" w:styleId="BalloonText">
    <w:name w:val="Balloon Text"/>
    <w:basedOn w:val="Normal"/>
    <w:semiHidden/>
    <w:rsid w:val="007A65D8"/>
    <w:rPr>
      <w:rFonts w:ascii="Lucida Grande" w:hAnsi="Lucida Grande"/>
      <w:sz w:val="18"/>
      <w:szCs w:val="18"/>
    </w:rPr>
  </w:style>
  <w:style w:type="numbering" w:customStyle="1" w:styleId="StyleOutlinenumbered12pt">
    <w:name w:val="Style Outline numbered 12 pt"/>
    <w:basedOn w:val="NoList"/>
    <w:rsid w:val="00FD5245"/>
    <w:pPr>
      <w:numPr>
        <w:numId w:val="7"/>
      </w:numPr>
    </w:pPr>
  </w:style>
  <w:style w:type="paragraph" w:styleId="BodyText">
    <w:name w:val="Body Text"/>
    <w:basedOn w:val="Normal"/>
    <w:rsid w:val="00FE318C"/>
    <w:pPr>
      <w:widowControl w:val="0"/>
      <w:suppressAutoHyphens/>
      <w:spacing w:after="120"/>
    </w:pPr>
    <w:rPr>
      <w:rFonts w:eastAsia="Lucida Sans Unicode"/>
      <w:sz w:val="24"/>
      <w:szCs w:val="24"/>
    </w:rPr>
  </w:style>
  <w:style w:type="paragraph" w:customStyle="1" w:styleId="TableContents">
    <w:name w:val="Table Contents"/>
    <w:basedOn w:val="BodyText"/>
    <w:rsid w:val="00FE318C"/>
    <w:pPr>
      <w:suppressLineNumbers/>
    </w:pPr>
  </w:style>
  <w:style w:type="paragraph" w:customStyle="1" w:styleId="TableHeading">
    <w:name w:val="Table Heading"/>
    <w:basedOn w:val="TableContents"/>
    <w:rsid w:val="00FE318C"/>
    <w:pPr>
      <w:jc w:val="center"/>
    </w:pPr>
    <w:rPr>
      <w:b/>
      <w:bCs/>
      <w:i/>
      <w:iCs/>
    </w:rPr>
  </w:style>
  <w:style w:type="paragraph" w:customStyle="1" w:styleId="HorizontalLine">
    <w:name w:val="Horizontal Line"/>
    <w:basedOn w:val="Normal"/>
    <w:next w:val="BodyText"/>
    <w:rsid w:val="00FE318C"/>
    <w:pPr>
      <w:widowControl w:val="0"/>
      <w:suppressLineNumbers/>
      <w:pBdr>
        <w:bottom w:val="double" w:sz="1" w:space="0" w:color="808080"/>
      </w:pBdr>
      <w:suppressAutoHyphens/>
      <w:spacing w:after="283"/>
    </w:pPr>
    <w:rPr>
      <w:rFonts w:eastAsia="Lucida Sans Unicode"/>
      <w:sz w:val="12"/>
      <w:szCs w:val="12"/>
    </w:rPr>
  </w:style>
  <w:style w:type="paragraph" w:customStyle="1" w:styleId="WW-TableContents">
    <w:name w:val="WW-Table Contents"/>
    <w:basedOn w:val="BodyText"/>
    <w:rsid w:val="00FE318C"/>
    <w:pPr>
      <w:suppressLineNumbers/>
    </w:pPr>
  </w:style>
  <w:style w:type="paragraph" w:customStyle="1" w:styleId="WW-TableHeading">
    <w:name w:val="WW-Table Heading"/>
    <w:basedOn w:val="WW-TableContents"/>
    <w:rsid w:val="00FE318C"/>
    <w:pPr>
      <w:jc w:val="center"/>
    </w:pPr>
    <w:rPr>
      <w:b/>
      <w:bCs/>
      <w:i/>
      <w:iCs/>
    </w:rPr>
  </w:style>
  <w:style w:type="paragraph" w:customStyle="1" w:styleId="Normal1">
    <w:name w:val="Normal1"/>
    <w:basedOn w:val="Normal"/>
    <w:rsid w:val="00FE318C"/>
    <w:pPr>
      <w:widowControl w:val="0"/>
      <w:suppressAutoHyphens/>
      <w:autoSpaceDE w:val="0"/>
    </w:pPr>
  </w:style>
  <w:style w:type="table" w:styleId="TableGrid">
    <w:name w:val="Table Grid"/>
    <w:basedOn w:val="TableNormal"/>
    <w:rsid w:val="0086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8D0329"/>
    <w:rPr>
      <w:b/>
      <w:sz w:val="24"/>
      <w:u w:val="single"/>
    </w:rPr>
  </w:style>
  <w:style w:type="paragraph" w:styleId="ListParagraph">
    <w:name w:val="List Paragraph"/>
    <w:basedOn w:val="Normal"/>
    <w:uiPriority w:val="72"/>
    <w:qFormat/>
    <w:rsid w:val="00616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F630-5D06-41B0-9906-0FE3D99A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5521</Words>
  <Characters>31472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VILLAGE AT DORCHESTER PLANNED COMMUNITY</vt:lpstr>
    </vt:vector>
  </TitlesOfParts>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AT DORCHESTER PLANNED COMMUNITY</dc:title>
  <dc:creator>Robert Ray</dc:creator>
  <cp:lastModifiedBy>Laurie Wagoner</cp:lastModifiedBy>
  <cp:revision>4</cp:revision>
  <cp:lastPrinted>2016-07-05T00:40:00Z</cp:lastPrinted>
  <dcterms:created xsi:type="dcterms:W3CDTF">2020-06-30T15:30:00Z</dcterms:created>
  <dcterms:modified xsi:type="dcterms:W3CDTF">2020-06-30T21:35:00Z</dcterms:modified>
</cp:coreProperties>
</file>